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8" w:type="dxa"/>
        <w:jc w:val="center"/>
        <w:tblLook w:val="01E0" w:firstRow="1" w:lastRow="1" w:firstColumn="1" w:lastColumn="1" w:noHBand="0" w:noVBand="0"/>
      </w:tblPr>
      <w:tblGrid>
        <w:gridCol w:w="3368"/>
        <w:gridCol w:w="5880"/>
      </w:tblGrid>
      <w:tr w:rsidR="000C556F" w:rsidRPr="001B4B14" w:rsidTr="008874DB">
        <w:trPr>
          <w:trHeight w:val="850"/>
          <w:jc w:val="center"/>
        </w:trPr>
        <w:tc>
          <w:tcPr>
            <w:tcW w:w="3368" w:type="dxa"/>
            <w:vAlign w:val="center"/>
          </w:tcPr>
          <w:p w:rsidR="000C556F" w:rsidRPr="009D7979" w:rsidRDefault="000C556F" w:rsidP="008874DB">
            <w:pPr>
              <w:pStyle w:val="Heading5"/>
              <w:jc w:val="center"/>
              <w:rPr>
                <w:rFonts w:ascii="Times New Roman" w:hAnsi="Times New Roman"/>
                <w:sz w:val="27"/>
                <w:szCs w:val="27"/>
                <w:lang w:val="pt-BR"/>
              </w:rPr>
            </w:pPr>
            <w:r w:rsidRPr="009D7979">
              <w:rPr>
                <w:rFonts w:ascii="Times New Roman" w:hAnsi="Times New Roman"/>
                <w:sz w:val="27"/>
                <w:szCs w:val="27"/>
                <w:lang w:val="pt-BR"/>
              </w:rPr>
              <w:t>HỘI ĐỒNG NHÂN DÂN</w:t>
            </w:r>
          </w:p>
          <w:p w:rsidR="000C556F" w:rsidRPr="009D7979" w:rsidRDefault="0070196C" w:rsidP="008874DB">
            <w:pPr>
              <w:pStyle w:val="Heading5"/>
              <w:jc w:val="center"/>
              <w:rPr>
                <w:rFonts w:ascii="Times New Roman" w:hAnsi="Times New Roman"/>
                <w:sz w:val="27"/>
                <w:szCs w:val="27"/>
                <w:lang w:val="pt-BR"/>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548640</wp:posOffset>
                      </wp:positionH>
                      <wp:positionV relativeFrom="paragraph">
                        <wp:posOffset>203199</wp:posOffset>
                      </wp:positionV>
                      <wp:extent cx="77533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574C" id="Straight Connector 10"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2pt,16pt" to="10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9L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"/>
                  </w:pict>
                </mc:Fallback>
              </mc:AlternateContent>
            </w:r>
            <w:r w:rsidR="000C556F" w:rsidRPr="009D7979">
              <w:rPr>
                <w:rFonts w:ascii="Times New Roman" w:hAnsi="Times New Roman"/>
                <w:sz w:val="27"/>
                <w:szCs w:val="27"/>
                <w:lang w:val="pt-BR"/>
              </w:rPr>
              <w:t>TỈNH QUẢNG TRỊ</w:t>
            </w:r>
          </w:p>
        </w:tc>
        <w:tc>
          <w:tcPr>
            <w:tcW w:w="5880" w:type="dxa"/>
            <w:vAlign w:val="center"/>
          </w:tcPr>
          <w:p w:rsidR="000C556F" w:rsidRPr="009D7979" w:rsidRDefault="000C556F" w:rsidP="006F7BFA">
            <w:pPr>
              <w:rPr>
                <w:b/>
                <w:sz w:val="27"/>
                <w:szCs w:val="27"/>
                <w:lang w:val="pt-BR"/>
              </w:rPr>
            </w:pPr>
            <w:r w:rsidRPr="009D7979">
              <w:rPr>
                <w:b/>
                <w:sz w:val="27"/>
                <w:szCs w:val="27"/>
                <w:lang w:val="pt-BR"/>
              </w:rPr>
              <w:t>CỘNG HÒA XÃ HỘI CHỦ NGHĨA VIỆT NAM</w:t>
            </w:r>
          </w:p>
          <w:p w:rsidR="000C556F" w:rsidRPr="009D7979" w:rsidRDefault="0070196C" w:rsidP="00CF55EE">
            <w:pPr>
              <w:jc w:val="center"/>
              <w:rPr>
                <w:b/>
                <w:sz w:val="27"/>
                <w:szCs w:val="27"/>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695960</wp:posOffset>
                      </wp:positionH>
                      <wp:positionV relativeFrom="paragraph">
                        <wp:posOffset>243204</wp:posOffset>
                      </wp:positionV>
                      <wp:extent cx="205549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41B7E" id="Straight Connector 9"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pt,19.15pt" to="216.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9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"/>
                  </w:pict>
                </mc:Fallback>
              </mc:AlternateContent>
            </w:r>
            <w:r w:rsidR="000C556F" w:rsidRPr="009D7979">
              <w:rPr>
                <w:b/>
                <w:sz w:val="27"/>
                <w:szCs w:val="27"/>
              </w:rPr>
              <w:t>Độc lập - Tự do - Hạnh phúc</w:t>
            </w:r>
          </w:p>
        </w:tc>
      </w:tr>
      <w:tr w:rsidR="00A2522E" w:rsidRPr="001B4B14" w:rsidTr="008874DB">
        <w:trPr>
          <w:trHeight w:val="422"/>
          <w:jc w:val="center"/>
        </w:trPr>
        <w:tc>
          <w:tcPr>
            <w:tcW w:w="3368" w:type="dxa"/>
            <w:vAlign w:val="center"/>
          </w:tcPr>
          <w:p w:rsidR="000C556F" w:rsidRPr="001B4B14" w:rsidRDefault="000C556F" w:rsidP="000C556F">
            <w:pPr>
              <w:jc w:val="center"/>
              <w:rPr>
                <w:sz w:val="28"/>
              </w:rPr>
            </w:pPr>
            <w:r w:rsidRPr="001B4B14">
              <w:rPr>
                <w:sz w:val="28"/>
              </w:rPr>
              <w:t xml:space="preserve">Số:     </w:t>
            </w:r>
            <w:r w:rsidR="008874DB">
              <w:rPr>
                <w:sz w:val="28"/>
              </w:rPr>
              <w:t xml:space="preserve">  </w:t>
            </w:r>
            <w:r w:rsidRPr="001B4B14">
              <w:rPr>
                <w:sz w:val="28"/>
              </w:rPr>
              <w:t xml:space="preserve">    /NQ-HĐND</w:t>
            </w:r>
          </w:p>
        </w:tc>
        <w:tc>
          <w:tcPr>
            <w:tcW w:w="5880" w:type="dxa"/>
            <w:vAlign w:val="center"/>
          </w:tcPr>
          <w:p w:rsidR="008F5EDA" w:rsidRPr="001B4B14" w:rsidRDefault="000C556F" w:rsidP="008F5EDA">
            <w:pPr>
              <w:jc w:val="center"/>
              <w:rPr>
                <w:i/>
                <w:sz w:val="28"/>
              </w:rPr>
            </w:pPr>
            <w:r w:rsidRPr="001B4B14">
              <w:rPr>
                <w:i/>
                <w:sz w:val="28"/>
              </w:rPr>
              <w:t xml:space="preserve">    Quảng Trị, ngày       tháng </w:t>
            </w:r>
            <w:r w:rsidR="009D7979">
              <w:rPr>
                <w:i/>
                <w:sz w:val="28"/>
              </w:rPr>
              <w:t xml:space="preserve">  </w:t>
            </w:r>
            <w:r w:rsidR="006F7BFA">
              <w:rPr>
                <w:i/>
                <w:sz w:val="28"/>
              </w:rPr>
              <w:t xml:space="preserve">   </w:t>
            </w:r>
            <w:r w:rsidRPr="001B4B14">
              <w:rPr>
                <w:i/>
                <w:sz w:val="28"/>
              </w:rPr>
              <w:t>n</w:t>
            </w:r>
            <w:r w:rsidRPr="001B4B14">
              <w:rPr>
                <w:rFonts w:hint="eastAsia"/>
                <w:i/>
                <w:sz w:val="28"/>
              </w:rPr>
              <w:t>ă</w:t>
            </w:r>
            <w:r w:rsidRPr="001B4B14">
              <w:rPr>
                <w:i/>
                <w:sz w:val="28"/>
              </w:rPr>
              <w:t>m 202</w:t>
            </w:r>
            <w:r w:rsidR="00D403B3">
              <w:rPr>
                <w:i/>
                <w:sz w:val="28"/>
              </w:rPr>
              <w:t>3</w:t>
            </w:r>
          </w:p>
        </w:tc>
      </w:tr>
    </w:tbl>
    <w:p w:rsidR="008F5EDA" w:rsidRPr="008F5EDA" w:rsidRDefault="008F5EDA" w:rsidP="008F5EDA">
      <w:pPr>
        <w:spacing w:line="360" w:lineRule="exact"/>
        <w:rPr>
          <w:i/>
          <w:sz w:val="28"/>
          <w:szCs w:val="28"/>
        </w:rPr>
      </w:pPr>
      <w:r>
        <w:rPr>
          <w:b/>
          <w:sz w:val="28"/>
          <w:szCs w:val="28"/>
        </w:rPr>
        <w:t xml:space="preserve">                  </w:t>
      </w:r>
      <w:r w:rsidRPr="008F5EDA">
        <w:rPr>
          <w:i/>
          <w:sz w:val="28"/>
          <w:szCs w:val="28"/>
        </w:rPr>
        <w:t>(Dự thảo)</w:t>
      </w:r>
    </w:p>
    <w:p w:rsidR="000C556F" w:rsidRDefault="000C556F" w:rsidP="002A5856">
      <w:pPr>
        <w:spacing w:line="360" w:lineRule="exact"/>
        <w:jc w:val="center"/>
        <w:rPr>
          <w:b/>
          <w:sz w:val="28"/>
          <w:szCs w:val="28"/>
        </w:rPr>
      </w:pPr>
      <w:r w:rsidRPr="002A5856">
        <w:rPr>
          <w:b/>
          <w:sz w:val="28"/>
          <w:szCs w:val="28"/>
        </w:rPr>
        <w:t>NGHỊ QUYẾT</w:t>
      </w:r>
    </w:p>
    <w:p w:rsidR="00144AB4" w:rsidRDefault="0069258A" w:rsidP="0069258A">
      <w:pPr>
        <w:shd w:val="clear" w:color="auto" w:fill="FFFFFF"/>
        <w:jc w:val="center"/>
        <w:rPr>
          <w:b/>
          <w:bCs/>
          <w:sz w:val="28"/>
          <w:szCs w:val="28"/>
        </w:rPr>
      </w:pPr>
      <w:r w:rsidRPr="007F206B">
        <w:rPr>
          <w:b/>
          <w:bCs/>
          <w:sz w:val="28"/>
          <w:szCs w:val="28"/>
        </w:rPr>
        <w:t>Quy định chế độ dinh dưỡng đặc thù đối với huấn luyện viên,</w:t>
      </w:r>
    </w:p>
    <w:p w:rsidR="00144AB4" w:rsidRDefault="0069258A" w:rsidP="0069258A">
      <w:pPr>
        <w:shd w:val="clear" w:color="auto" w:fill="FFFFFF"/>
        <w:jc w:val="center"/>
        <w:rPr>
          <w:b/>
          <w:bCs/>
          <w:sz w:val="28"/>
          <w:szCs w:val="28"/>
        </w:rPr>
      </w:pPr>
      <w:r w:rsidRPr="007F206B">
        <w:rPr>
          <w:b/>
          <w:bCs/>
          <w:sz w:val="28"/>
          <w:szCs w:val="28"/>
        </w:rPr>
        <w:t xml:space="preserve"> vận động viên đội tuyển năng khiếu tỉnh, đội tuyển sở, ngành cấp tỉnh </w:t>
      </w:r>
    </w:p>
    <w:p w:rsidR="00144AB4" w:rsidRDefault="0069258A" w:rsidP="0069258A">
      <w:pPr>
        <w:shd w:val="clear" w:color="auto" w:fill="FFFFFF"/>
        <w:jc w:val="center"/>
        <w:rPr>
          <w:b/>
          <w:bCs/>
          <w:sz w:val="28"/>
          <w:szCs w:val="28"/>
        </w:rPr>
      </w:pPr>
      <w:r w:rsidRPr="007F206B">
        <w:rPr>
          <w:b/>
          <w:bCs/>
          <w:sz w:val="28"/>
          <w:szCs w:val="28"/>
        </w:rPr>
        <w:t>và đội tuyển cấp huyện của tỉnh Quảng Trị trong thời gian</w:t>
      </w:r>
    </w:p>
    <w:p w:rsidR="0069258A" w:rsidRPr="00747454" w:rsidRDefault="0069258A" w:rsidP="0069258A">
      <w:pPr>
        <w:shd w:val="clear" w:color="auto" w:fill="FFFFFF"/>
        <w:jc w:val="center"/>
        <w:rPr>
          <w:b/>
          <w:kern w:val="36"/>
          <w:sz w:val="28"/>
          <w:szCs w:val="28"/>
        </w:rPr>
      </w:pPr>
      <w:r w:rsidRPr="007F206B">
        <w:rPr>
          <w:b/>
          <w:bCs/>
          <w:sz w:val="28"/>
          <w:szCs w:val="28"/>
        </w:rPr>
        <w:t xml:space="preserve"> tập trung tập huấn, thi đấu tại các giải thể thao thành tích cao</w:t>
      </w:r>
    </w:p>
    <w:p w:rsidR="000C556F" w:rsidRPr="001B4B14" w:rsidRDefault="0070196C" w:rsidP="006F7BFA">
      <w:pPr>
        <w:spacing w:line="360" w:lineRule="exact"/>
        <w:jc w:val="center"/>
        <w:rPr>
          <w:b/>
          <w:spacing w:val="-4"/>
          <w:sz w:val="28"/>
          <w:szCs w:val="28"/>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2082165</wp:posOffset>
                </wp:positionH>
                <wp:positionV relativeFrom="paragraph">
                  <wp:posOffset>38099</wp:posOffset>
                </wp:positionV>
                <wp:extent cx="174688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A6AA4" id="Straight Connector 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95pt,3pt" to="3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"/>
            </w:pict>
          </mc:Fallback>
        </mc:AlternateContent>
      </w:r>
    </w:p>
    <w:p w:rsidR="00813F7A" w:rsidRPr="007E0AFB" w:rsidRDefault="00813F7A" w:rsidP="00FF70A8">
      <w:pPr>
        <w:jc w:val="center"/>
        <w:rPr>
          <w:b/>
          <w:sz w:val="20"/>
          <w:szCs w:val="28"/>
        </w:rPr>
      </w:pPr>
    </w:p>
    <w:p w:rsidR="000C556F" w:rsidRPr="001B4B14" w:rsidRDefault="000C556F" w:rsidP="00FF70A8">
      <w:pPr>
        <w:jc w:val="center"/>
        <w:rPr>
          <w:b/>
          <w:sz w:val="28"/>
          <w:szCs w:val="28"/>
        </w:rPr>
      </w:pPr>
      <w:r w:rsidRPr="001B4B14">
        <w:rPr>
          <w:b/>
          <w:sz w:val="28"/>
          <w:szCs w:val="28"/>
        </w:rPr>
        <w:t>HỘI ĐỒNG NHÂN DÂN TỈNH QUẢNG TRỊ</w:t>
      </w:r>
    </w:p>
    <w:p w:rsidR="000C556F" w:rsidRPr="001B4B14" w:rsidRDefault="000C556F" w:rsidP="00FF70A8">
      <w:pPr>
        <w:jc w:val="center"/>
        <w:rPr>
          <w:b/>
          <w:sz w:val="28"/>
          <w:szCs w:val="28"/>
        </w:rPr>
      </w:pPr>
      <w:r w:rsidRPr="001B4B14">
        <w:rPr>
          <w:b/>
          <w:sz w:val="28"/>
          <w:szCs w:val="28"/>
        </w:rPr>
        <w:t xml:space="preserve">KHÓA VIII, KỲ HỌP THỨ </w:t>
      </w:r>
      <w:r w:rsidR="002A5856">
        <w:rPr>
          <w:b/>
          <w:sz w:val="28"/>
          <w:szCs w:val="28"/>
        </w:rPr>
        <w:t>1</w:t>
      </w:r>
      <w:r w:rsidR="0069258A">
        <w:rPr>
          <w:b/>
          <w:sz w:val="28"/>
          <w:szCs w:val="28"/>
        </w:rPr>
        <w:t>8</w:t>
      </w:r>
    </w:p>
    <w:p w:rsidR="000C556F" w:rsidRPr="001B4B14" w:rsidRDefault="000C556F" w:rsidP="002A5856">
      <w:pPr>
        <w:spacing w:line="400" w:lineRule="exact"/>
        <w:jc w:val="center"/>
        <w:rPr>
          <w:sz w:val="28"/>
          <w:szCs w:val="28"/>
        </w:rPr>
      </w:pPr>
    </w:p>
    <w:p w:rsidR="000C556F" w:rsidRPr="00C51843" w:rsidRDefault="000C556F" w:rsidP="003A59FC">
      <w:pPr>
        <w:spacing w:line="360" w:lineRule="exact"/>
        <w:ind w:firstLine="709"/>
        <w:jc w:val="both"/>
        <w:rPr>
          <w:i/>
          <w:sz w:val="28"/>
          <w:szCs w:val="28"/>
        </w:rPr>
      </w:pPr>
      <w:r w:rsidRPr="00C51843">
        <w:rPr>
          <w:i/>
          <w:sz w:val="28"/>
          <w:szCs w:val="28"/>
        </w:rPr>
        <w:t>Căn cứ Luật Tổ chức chính quyền địa phương ngày 19/6/2015;</w:t>
      </w:r>
    </w:p>
    <w:p w:rsidR="000C556F" w:rsidRPr="00C51843" w:rsidRDefault="000C556F" w:rsidP="003A59FC">
      <w:pPr>
        <w:spacing w:line="360" w:lineRule="exact"/>
        <w:ind w:firstLine="709"/>
        <w:jc w:val="both"/>
        <w:rPr>
          <w:i/>
          <w:sz w:val="28"/>
          <w:szCs w:val="28"/>
        </w:rPr>
      </w:pPr>
      <w:r w:rsidRPr="00C51843">
        <w:rPr>
          <w:i/>
          <w:sz w:val="28"/>
          <w:szCs w:val="28"/>
        </w:rPr>
        <w:t>Căn cứ Luật sửa đổi, bổ sung một số điều của Luật Tổ chức Chính phủ và Luật Tổ chức chính quyền địa phương ngày 22/11/2019;</w:t>
      </w:r>
    </w:p>
    <w:p w:rsidR="0069258A" w:rsidRPr="00EC441B" w:rsidRDefault="0069258A" w:rsidP="0069258A">
      <w:pPr>
        <w:widowControl w:val="0"/>
        <w:spacing w:before="120"/>
        <w:ind w:firstLine="567"/>
        <w:jc w:val="both"/>
        <w:rPr>
          <w:i/>
          <w:iCs/>
          <w:sz w:val="28"/>
          <w:szCs w:val="28"/>
          <w:lang w:val="nl-NL"/>
        </w:rPr>
      </w:pPr>
      <w:r w:rsidRPr="00EC441B">
        <w:rPr>
          <w:i/>
          <w:iCs/>
          <w:sz w:val="28"/>
          <w:szCs w:val="28"/>
          <w:lang w:val="nl-NL"/>
        </w:rPr>
        <w:t>Căn cứ Luật Ngân sách nhà nước ngày 2</w:t>
      </w:r>
      <w:r>
        <w:rPr>
          <w:i/>
          <w:iCs/>
          <w:sz w:val="28"/>
          <w:szCs w:val="28"/>
          <w:lang w:val="nl-NL"/>
        </w:rPr>
        <w:t>5/</w:t>
      </w:r>
      <w:r w:rsidRPr="00EC441B">
        <w:rPr>
          <w:i/>
          <w:iCs/>
          <w:sz w:val="28"/>
          <w:szCs w:val="28"/>
          <w:lang w:val="nl-NL"/>
        </w:rPr>
        <w:t>6</w:t>
      </w:r>
      <w:r>
        <w:rPr>
          <w:i/>
          <w:iCs/>
          <w:sz w:val="28"/>
          <w:szCs w:val="28"/>
          <w:lang w:val="nl-NL"/>
        </w:rPr>
        <w:t>/</w:t>
      </w:r>
      <w:r w:rsidRPr="00EC441B">
        <w:rPr>
          <w:i/>
          <w:iCs/>
          <w:sz w:val="28"/>
          <w:szCs w:val="28"/>
          <w:lang w:val="nl-NL"/>
        </w:rPr>
        <w:t>2015;</w:t>
      </w:r>
    </w:p>
    <w:p w:rsidR="0069258A" w:rsidRPr="00EC441B" w:rsidRDefault="0069258A" w:rsidP="0069258A">
      <w:pPr>
        <w:widowControl w:val="0"/>
        <w:spacing w:before="120"/>
        <w:ind w:firstLine="567"/>
        <w:jc w:val="both"/>
        <w:rPr>
          <w:i/>
          <w:iCs/>
          <w:sz w:val="28"/>
          <w:szCs w:val="28"/>
          <w:lang w:val="nl-NL"/>
        </w:rPr>
      </w:pPr>
      <w:r w:rsidRPr="00EC441B">
        <w:rPr>
          <w:i/>
          <w:iCs/>
          <w:sz w:val="28"/>
          <w:szCs w:val="28"/>
          <w:lang w:val="nl-NL"/>
        </w:rPr>
        <w:t>Căn cứ Luật Thể dục, thể thao ngày 29</w:t>
      </w:r>
      <w:r>
        <w:rPr>
          <w:i/>
          <w:iCs/>
          <w:sz w:val="28"/>
          <w:szCs w:val="28"/>
          <w:lang w:val="nl-NL"/>
        </w:rPr>
        <w:t>/</w:t>
      </w:r>
      <w:r w:rsidRPr="00EC441B">
        <w:rPr>
          <w:i/>
          <w:iCs/>
          <w:sz w:val="28"/>
          <w:szCs w:val="28"/>
          <w:lang w:val="nl-NL"/>
        </w:rPr>
        <w:t>11</w:t>
      </w:r>
      <w:r>
        <w:rPr>
          <w:i/>
          <w:iCs/>
          <w:sz w:val="28"/>
          <w:szCs w:val="28"/>
          <w:lang w:val="nl-NL"/>
        </w:rPr>
        <w:t>/</w:t>
      </w:r>
      <w:r w:rsidRPr="00EC441B">
        <w:rPr>
          <w:i/>
          <w:iCs/>
          <w:sz w:val="28"/>
          <w:szCs w:val="28"/>
          <w:lang w:val="nl-NL"/>
        </w:rPr>
        <w:t>2006; Luật sửa đổi, bổ sung một số điều của Luật Thể dục, thể thao ngày 14</w:t>
      </w:r>
      <w:r>
        <w:rPr>
          <w:i/>
          <w:iCs/>
          <w:sz w:val="28"/>
          <w:szCs w:val="28"/>
          <w:lang w:val="nl-NL"/>
        </w:rPr>
        <w:t>/</w:t>
      </w:r>
      <w:r w:rsidRPr="00EC441B">
        <w:rPr>
          <w:i/>
          <w:iCs/>
          <w:sz w:val="28"/>
          <w:szCs w:val="28"/>
          <w:lang w:val="nl-NL"/>
        </w:rPr>
        <w:t>6</w:t>
      </w:r>
      <w:r>
        <w:rPr>
          <w:i/>
          <w:iCs/>
          <w:sz w:val="28"/>
          <w:szCs w:val="28"/>
          <w:lang w:val="nl-NL"/>
        </w:rPr>
        <w:t>/</w:t>
      </w:r>
      <w:r w:rsidRPr="00EC441B">
        <w:rPr>
          <w:i/>
          <w:iCs/>
          <w:sz w:val="28"/>
          <w:szCs w:val="28"/>
          <w:lang w:val="nl-NL"/>
        </w:rPr>
        <w:t>2018;</w:t>
      </w:r>
    </w:p>
    <w:p w:rsidR="0069258A" w:rsidRPr="00EC441B" w:rsidRDefault="0069258A" w:rsidP="0069258A">
      <w:pPr>
        <w:widowControl w:val="0"/>
        <w:spacing w:before="120"/>
        <w:ind w:firstLine="567"/>
        <w:jc w:val="both"/>
        <w:rPr>
          <w:i/>
          <w:iCs/>
          <w:sz w:val="28"/>
          <w:szCs w:val="28"/>
          <w:lang w:val="nl-NL"/>
        </w:rPr>
      </w:pPr>
      <w:r w:rsidRPr="00EC441B">
        <w:rPr>
          <w:i/>
          <w:iCs/>
          <w:sz w:val="28"/>
          <w:szCs w:val="28"/>
          <w:lang w:val="nl-NL"/>
        </w:rPr>
        <w:t>Căn cứ Nghị định số 36/2019/NĐ-CP ngày 29</w:t>
      </w:r>
      <w:r>
        <w:rPr>
          <w:i/>
          <w:iCs/>
          <w:sz w:val="28"/>
          <w:szCs w:val="28"/>
          <w:lang w:val="nl-NL"/>
        </w:rPr>
        <w:t>/</w:t>
      </w:r>
      <w:r w:rsidRPr="00EC441B">
        <w:rPr>
          <w:i/>
          <w:iCs/>
          <w:sz w:val="28"/>
          <w:szCs w:val="28"/>
          <w:lang w:val="nl-NL"/>
        </w:rPr>
        <w:t>4</w:t>
      </w:r>
      <w:r>
        <w:rPr>
          <w:i/>
          <w:iCs/>
          <w:sz w:val="28"/>
          <w:szCs w:val="28"/>
          <w:lang w:val="nl-NL"/>
        </w:rPr>
        <w:t>/</w:t>
      </w:r>
      <w:r w:rsidRPr="00EC441B">
        <w:rPr>
          <w:i/>
          <w:iCs/>
          <w:sz w:val="28"/>
          <w:szCs w:val="28"/>
          <w:lang w:val="nl-NL"/>
        </w:rPr>
        <w:t>2019 của Chính phủ quy định chi tiết một số điều của Luật sửa đổi, bổ sung một số điều của Luật Thể dục, thể thao;</w:t>
      </w:r>
    </w:p>
    <w:p w:rsidR="0069258A" w:rsidRPr="00EC441B" w:rsidRDefault="0069258A" w:rsidP="0069258A">
      <w:pPr>
        <w:widowControl w:val="0"/>
        <w:spacing w:before="120"/>
        <w:ind w:firstLine="567"/>
        <w:jc w:val="both"/>
        <w:rPr>
          <w:i/>
          <w:iCs/>
          <w:sz w:val="28"/>
          <w:szCs w:val="28"/>
          <w:lang w:val="nl-NL"/>
        </w:rPr>
      </w:pPr>
      <w:r w:rsidRPr="00EC441B">
        <w:rPr>
          <w:i/>
          <w:iCs/>
          <w:sz w:val="28"/>
          <w:szCs w:val="28"/>
          <w:lang w:val="nl-NL"/>
        </w:rPr>
        <w:t>Căn cứ Thông tư số 86/2020/TT-BTC ngày 26</w:t>
      </w:r>
      <w:r>
        <w:rPr>
          <w:i/>
          <w:iCs/>
          <w:sz w:val="28"/>
          <w:szCs w:val="28"/>
          <w:lang w:val="nl-NL"/>
        </w:rPr>
        <w:t>/</w:t>
      </w:r>
      <w:r w:rsidRPr="00EC441B">
        <w:rPr>
          <w:i/>
          <w:iCs/>
          <w:sz w:val="28"/>
          <w:szCs w:val="28"/>
          <w:lang w:val="nl-NL"/>
        </w:rPr>
        <w:t>10</w:t>
      </w:r>
      <w:r>
        <w:rPr>
          <w:i/>
          <w:iCs/>
          <w:sz w:val="28"/>
          <w:szCs w:val="28"/>
          <w:lang w:val="nl-NL"/>
        </w:rPr>
        <w:t>/</w:t>
      </w:r>
      <w:r w:rsidRPr="00EC441B">
        <w:rPr>
          <w:i/>
          <w:iCs/>
          <w:sz w:val="28"/>
          <w:szCs w:val="28"/>
          <w:lang w:val="nl-NL"/>
        </w:rPr>
        <w:t>2020 của Bộ trưởng Bộ Tài chính quy định chi tiết chế độ dinh dưỡng đặc thù đối với huấn luyện viên thể thao thành tích cao, vận động viên thể thao thành tích cao;</w:t>
      </w:r>
    </w:p>
    <w:p w:rsidR="0069258A" w:rsidRPr="00EC441B" w:rsidRDefault="0069258A" w:rsidP="0069258A">
      <w:pPr>
        <w:widowControl w:val="0"/>
        <w:shd w:val="clear" w:color="auto" w:fill="FFFFFF"/>
        <w:spacing w:before="120"/>
        <w:ind w:firstLine="567"/>
        <w:jc w:val="both"/>
        <w:rPr>
          <w:i/>
          <w:kern w:val="36"/>
          <w:sz w:val="28"/>
          <w:szCs w:val="28"/>
          <w:lang w:val="nl-NL"/>
        </w:rPr>
      </w:pPr>
      <w:r w:rsidRPr="00EC441B">
        <w:rPr>
          <w:rStyle w:val="Emphasis"/>
          <w:sz w:val="28"/>
          <w:szCs w:val="28"/>
          <w:lang w:val="nl-NL"/>
        </w:rPr>
        <w:t>Xét Tờ trình số</w:t>
      </w:r>
      <w:r>
        <w:rPr>
          <w:rStyle w:val="Emphasis"/>
          <w:sz w:val="28"/>
          <w:szCs w:val="28"/>
          <w:lang w:val="nl-NL"/>
        </w:rPr>
        <w:t xml:space="preserve">:            </w:t>
      </w:r>
      <w:r w:rsidRPr="00EC441B">
        <w:rPr>
          <w:rStyle w:val="Emphasis"/>
          <w:sz w:val="28"/>
          <w:szCs w:val="28"/>
          <w:lang w:val="nl-NL"/>
        </w:rPr>
        <w:t>TTr/UBND ngày</w:t>
      </w:r>
      <w:r>
        <w:rPr>
          <w:rStyle w:val="Emphasis"/>
          <w:sz w:val="28"/>
          <w:szCs w:val="28"/>
          <w:lang w:val="nl-NL"/>
        </w:rPr>
        <w:t xml:space="preserve">       </w:t>
      </w:r>
      <w:r w:rsidRPr="00EC441B">
        <w:rPr>
          <w:rStyle w:val="Emphasis"/>
          <w:sz w:val="28"/>
          <w:szCs w:val="28"/>
          <w:lang w:val="nl-NL"/>
        </w:rPr>
        <w:t>tháng</w:t>
      </w:r>
      <w:r>
        <w:rPr>
          <w:rStyle w:val="Emphasis"/>
          <w:sz w:val="28"/>
          <w:szCs w:val="28"/>
          <w:lang w:val="nl-NL"/>
        </w:rPr>
        <w:t xml:space="preserve">  6 </w:t>
      </w:r>
      <w:r w:rsidRPr="00EC441B">
        <w:rPr>
          <w:rStyle w:val="Emphasis"/>
          <w:sz w:val="28"/>
          <w:szCs w:val="28"/>
          <w:lang w:val="nl-NL"/>
        </w:rPr>
        <w:t>năm</w:t>
      </w:r>
      <w:r>
        <w:rPr>
          <w:rStyle w:val="Emphasis"/>
          <w:sz w:val="28"/>
          <w:szCs w:val="28"/>
          <w:lang w:val="nl-NL"/>
        </w:rPr>
        <w:t xml:space="preserve"> 2023</w:t>
      </w:r>
      <w:r w:rsidRPr="00EC441B">
        <w:rPr>
          <w:rStyle w:val="Emphasis"/>
          <w:sz w:val="28"/>
          <w:szCs w:val="28"/>
          <w:lang w:val="nl-NL"/>
        </w:rPr>
        <w:t xml:space="preserve"> của Ủy ban nhân dân tỉnh Quảng Trị về dự thảo Nghị quyết </w:t>
      </w:r>
      <w:r w:rsidRPr="00EC441B">
        <w:rPr>
          <w:i/>
          <w:iCs/>
          <w:sz w:val="28"/>
          <w:szCs w:val="28"/>
          <w:lang w:val="nl-NL"/>
        </w:rPr>
        <w:t>Quy định chế độ dinh dưỡng đặc thù đối với huấn luyện viên, vận động viên đội tuyển năng khiếu tỉnh, đội tuyển sở, ngành cấp tỉnh và đội tuyển cấp huyện của tỉnh Quảng Trị trong thời gian tập trung tập huấn, thi đấu tại các giải thể thao thành tích cao</w:t>
      </w:r>
      <w:r w:rsidRPr="00EC441B">
        <w:rPr>
          <w:bCs/>
          <w:i/>
          <w:sz w:val="28"/>
          <w:szCs w:val="28"/>
          <w:lang w:val="nl-NL"/>
        </w:rPr>
        <w:t xml:space="preserve">; </w:t>
      </w:r>
      <w:r w:rsidRPr="00EC441B">
        <w:rPr>
          <w:rStyle w:val="Emphasis"/>
          <w:sz w:val="28"/>
          <w:szCs w:val="28"/>
          <w:lang w:val="nl-NL"/>
        </w:rPr>
        <w:t>Báo cáo thẩm tra của Ban Văn hóa – Xã hội; ý kiến thảo luận của đại biểu Hội đồng nhân dân tại kỳ họp.</w:t>
      </w:r>
    </w:p>
    <w:p w:rsidR="0069258A" w:rsidRPr="0067606B" w:rsidRDefault="0069258A" w:rsidP="0069258A">
      <w:pPr>
        <w:spacing w:line="360" w:lineRule="exact"/>
        <w:ind w:firstLine="709"/>
        <w:jc w:val="both"/>
        <w:rPr>
          <w:i/>
          <w:sz w:val="20"/>
          <w:szCs w:val="28"/>
        </w:rPr>
      </w:pPr>
      <w:bookmarkStart w:id="0" w:name="_GoBack"/>
    </w:p>
    <w:bookmarkEnd w:id="0"/>
    <w:p w:rsidR="00813F7A" w:rsidRPr="0010540B" w:rsidRDefault="00813F7A" w:rsidP="00813F7A">
      <w:pPr>
        <w:shd w:val="clear" w:color="auto" w:fill="FFFFFF"/>
        <w:spacing w:before="240" w:after="240"/>
        <w:jc w:val="center"/>
        <w:rPr>
          <w:b/>
          <w:bCs/>
          <w:sz w:val="28"/>
          <w:szCs w:val="28"/>
        </w:rPr>
      </w:pPr>
      <w:r w:rsidRPr="0010540B">
        <w:rPr>
          <w:b/>
          <w:bCs/>
          <w:sz w:val="28"/>
          <w:szCs w:val="28"/>
        </w:rPr>
        <w:t>QUYẾT NGHỊ:</w:t>
      </w:r>
    </w:p>
    <w:p w:rsidR="0069258A" w:rsidRPr="00EC441B" w:rsidRDefault="0069258A" w:rsidP="0069258A">
      <w:pPr>
        <w:widowControl w:val="0"/>
        <w:spacing w:before="120"/>
        <w:ind w:firstLine="567"/>
        <w:jc w:val="both"/>
        <w:rPr>
          <w:sz w:val="28"/>
          <w:szCs w:val="28"/>
          <w:lang w:val="nl-NL"/>
        </w:rPr>
      </w:pPr>
      <w:bookmarkStart w:id="1" w:name="_Hlk46151217"/>
      <w:r w:rsidRPr="00EC441B">
        <w:rPr>
          <w:b/>
          <w:bCs/>
          <w:sz w:val="28"/>
          <w:szCs w:val="28"/>
          <w:lang w:val="nl-NL"/>
        </w:rPr>
        <w:t>Điều 1. Phạm vi điều chỉnh</w:t>
      </w:r>
    </w:p>
    <w:p w:rsidR="0069258A" w:rsidRPr="00EC441B" w:rsidRDefault="0069258A" w:rsidP="0069258A">
      <w:pPr>
        <w:pStyle w:val="NormalWeb"/>
        <w:widowControl w:val="0"/>
        <w:spacing w:before="120" w:beforeAutospacing="0" w:after="0" w:afterAutospacing="0"/>
        <w:ind w:firstLine="567"/>
        <w:jc w:val="both"/>
        <w:rPr>
          <w:sz w:val="28"/>
          <w:szCs w:val="28"/>
          <w:lang w:val="nl-NL"/>
        </w:rPr>
      </w:pPr>
      <w:r w:rsidRPr="00EC441B">
        <w:rPr>
          <w:sz w:val="28"/>
          <w:szCs w:val="28"/>
          <w:lang w:val="nl-NL"/>
        </w:rPr>
        <w:t xml:space="preserve">Nghị quyết này quy định chi tiết khoản 2 Điều 6 Thông số 86/2020/TT-BTC ngày 26/10/2020 của Bộ trưởng Bộ Tài chính về nội dung và mức chi để thực hiện chế độ dinh dưỡng đặc thù đối với huấn luyện viên, vận động viên đội tuyển năng khiếu tỉnh, đội tuyển sở, ngành cấp tỉnh và đội tuyển cấp huyện của tỉnh Quảng Trị </w:t>
      </w:r>
      <w:r w:rsidRPr="00EC441B">
        <w:rPr>
          <w:sz w:val="28"/>
          <w:szCs w:val="28"/>
          <w:lang w:val="nl-NL"/>
        </w:rPr>
        <w:lastRenderedPageBreak/>
        <w:t>trong thời gian tập trung tập huấn, thi đấu tại các giải thể thao thành tích cao.</w:t>
      </w:r>
    </w:p>
    <w:p w:rsidR="0069258A" w:rsidRPr="00EC441B" w:rsidRDefault="0069258A" w:rsidP="0069258A">
      <w:pPr>
        <w:widowControl w:val="0"/>
        <w:spacing w:before="120"/>
        <w:ind w:firstLine="567"/>
        <w:jc w:val="both"/>
        <w:rPr>
          <w:b/>
          <w:bCs/>
          <w:sz w:val="28"/>
          <w:szCs w:val="28"/>
          <w:lang w:val="nl-NL"/>
        </w:rPr>
      </w:pPr>
      <w:r w:rsidRPr="00EC441B">
        <w:rPr>
          <w:b/>
          <w:bCs/>
          <w:sz w:val="28"/>
          <w:szCs w:val="28"/>
          <w:lang w:val="nl-NL"/>
        </w:rPr>
        <w:t>Điều 2. Đối tượng áp dụng</w:t>
      </w:r>
    </w:p>
    <w:p w:rsidR="0069258A" w:rsidRPr="00EC441B" w:rsidRDefault="0069258A" w:rsidP="0069258A">
      <w:pPr>
        <w:pStyle w:val="NormalWeb"/>
        <w:widowControl w:val="0"/>
        <w:spacing w:before="120" w:beforeAutospacing="0" w:after="0" w:afterAutospacing="0"/>
        <w:ind w:firstLine="567"/>
        <w:jc w:val="both"/>
        <w:rPr>
          <w:sz w:val="28"/>
          <w:szCs w:val="28"/>
          <w:lang w:val="nl-NL"/>
        </w:rPr>
      </w:pPr>
      <w:r w:rsidRPr="00EC441B">
        <w:rPr>
          <w:sz w:val="28"/>
          <w:szCs w:val="28"/>
          <w:lang w:val="nl-NL"/>
        </w:rPr>
        <w:t>1. Huấn luyện viên thể thao thành tích cao (sau đây gọi chung là huấn luyện viên), vận động viên thể thao thành tích cao (sau đây gọi chung là vận động viên) khác (ngoài đối tượng quy định tại Điều 1 Thông số 86/2020/TT-BTC ngày 26/10/2020 của Bộ trưởng Bộ Tài chính) của tỉnh Quảng Trị được triệu tập theo quyết định của cơ quan có thẩm quyền trong thời gian tập trung tập huấn và thi đấu tại các giải thể thao thành tích cao gồm:</w:t>
      </w:r>
    </w:p>
    <w:p w:rsidR="0069258A" w:rsidRPr="00EC441B" w:rsidRDefault="0069258A" w:rsidP="0069258A">
      <w:pPr>
        <w:pStyle w:val="NormalWeb"/>
        <w:widowControl w:val="0"/>
        <w:spacing w:before="120" w:beforeAutospacing="0" w:after="0" w:afterAutospacing="0"/>
        <w:ind w:firstLine="567"/>
        <w:jc w:val="both"/>
        <w:rPr>
          <w:sz w:val="28"/>
          <w:szCs w:val="28"/>
          <w:lang w:val="nl-NL"/>
        </w:rPr>
      </w:pPr>
      <w:r w:rsidRPr="00092810">
        <w:rPr>
          <w:color w:val="FF0000"/>
          <w:sz w:val="28"/>
          <w:szCs w:val="28"/>
          <w:lang w:val="nl-NL"/>
        </w:rPr>
        <w:t xml:space="preserve">a) Đội tuyển năng khiếu tỉnh: </w:t>
      </w:r>
      <w:r w:rsidRPr="00EC441B">
        <w:rPr>
          <w:sz w:val="28"/>
          <w:szCs w:val="28"/>
          <w:lang w:val="nl-NL"/>
        </w:rPr>
        <w:t>Là đội tuyển đang trong thời kỳ đào tạo, thành tích chưa ổn định tham gia thi đấu các giải thể thao thành tích cao do cấp có thẩm quyền tổ chức theo quy định tại Điều 37 Luật Thể dục thể thao năm 2006 đã được sửa đổi, bổ sung năm 2018.</w:t>
      </w:r>
    </w:p>
    <w:p w:rsidR="0069258A" w:rsidRPr="00EC441B" w:rsidRDefault="0069258A" w:rsidP="0069258A">
      <w:pPr>
        <w:pStyle w:val="NormalWeb"/>
        <w:widowControl w:val="0"/>
        <w:spacing w:before="120" w:beforeAutospacing="0" w:after="0" w:afterAutospacing="0"/>
        <w:ind w:firstLine="567"/>
        <w:jc w:val="both"/>
        <w:rPr>
          <w:sz w:val="28"/>
          <w:szCs w:val="28"/>
          <w:lang w:val="nl-NL"/>
        </w:rPr>
      </w:pPr>
      <w:r w:rsidRPr="00092810">
        <w:rPr>
          <w:color w:val="FF0000"/>
          <w:sz w:val="28"/>
          <w:szCs w:val="28"/>
          <w:lang w:val="nl-NL"/>
        </w:rPr>
        <w:t xml:space="preserve">b) </w:t>
      </w:r>
      <w:bookmarkStart w:id="2" w:name="_Hlk137670877"/>
      <w:bookmarkStart w:id="3" w:name="_Hlk137564944"/>
      <w:r w:rsidRPr="00092810">
        <w:rPr>
          <w:color w:val="FF0000"/>
          <w:sz w:val="28"/>
          <w:szCs w:val="28"/>
          <w:lang w:val="nl-NL"/>
        </w:rPr>
        <w:t>Đội tuyển sở, ngành cấp tỉnh; đội tuyển cấp huyện</w:t>
      </w:r>
      <w:bookmarkEnd w:id="2"/>
      <w:bookmarkEnd w:id="3"/>
      <w:r w:rsidRPr="00EC441B">
        <w:rPr>
          <w:sz w:val="28"/>
          <w:szCs w:val="28"/>
          <w:lang w:val="nl-NL"/>
        </w:rPr>
        <w:t>:</w:t>
      </w:r>
      <w:r w:rsidRPr="00EC441B">
        <w:rPr>
          <w:szCs w:val="28"/>
          <w:lang w:val="nl-NL"/>
        </w:rPr>
        <w:t xml:space="preserve"> </w:t>
      </w:r>
      <w:r w:rsidRPr="00EC441B">
        <w:rPr>
          <w:sz w:val="28"/>
          <w:szCs w:val="28"/>
          <w:lang w:val="nl-NL"/>
        </w:rPr>
        <w:t>Là đội tuyển tham gia thi đấu các giải thể thao thành tích cao cấp tỉnh theo quy định tại khoản 6, khoản 7 Điều 37 Luật Thể dục thể thao năm 2006 đã được sửa đổi, bổ sung năm 2018.</w:t>
      </w:r>
    </w:p>
    <w:p w:rsidR="0069258A" w:rsidRPr="00EC441B" w:rsidRDefault="0069258A" w:rsidP="0069258A">
      <w:pPr>
        <w:widowControl w:val="0"/>
        <w:spacing w:before="120"/>
        <w:ind w:firstLine="567"/>
        <w:jc w:val="both"/>
        <w:rPr>
          <w:bCs/>
          <w:sz w:val="28"/>
          <w:szCs w:val="28"/>
          <w:lang w:val="nl-NL"/>
        </w:rPr>
      </w:pPr>
      <w:r w:rsidRPr="00EC441B">
        <w:rPr>
          <w:bCs/>
          <w:sz w:val="28"/>
          <w:szCs w:val="28"/>
          <w:lang w:val="nl-NL"/>
        </w:rPr>
        <w:t>2. Cơ quan, tổ chức quản lý và sử dụng huấn luyện viên, vận động viên thể thao thành tích cao.</w:t>
      </w:r>
    </w:p>
    <w:p w:rsidR="0069258A" w:rsidRPr="00EC441B" w:rsidRDefault="0069258A" w:rsidP="0069258A">
      <w:pPr>
        <w:widowControl w:val="0"/>
        <w:spacing w:before="120"/>
        <w:ind w:firstLine="567"/>
        <w:jc w:val="both"/>
        <w:rPr>
          <w:bCs/>
          <w:sz w:val="28"/>
          <w:szCs w:val="28"/>
          <w:lang w:val="nl-NL"/>
        </w:rPr>
      </w:pPr>
      <w:r w:rsidRPr="00EC441B">
        <w:rPr>
          <w:bCs/>
          <w:sz w:val="28"/>
          <w:szCs w:val="28"/>
          <w:lang w:val="nl-NL"/>
        </w:rPr>
        <w:t>3. Cơ quan, tổ chức, cá nhân khác có liên quan đến việc thực hiện các quy định tại Nghị quyết này.</w:t>
      </w:r>
    </w:p>
    <w:p w:rsidR="0069258A" w:rsidRPr="00EC441B" w:rsidRDefault="0069258A" w:rsidP="0069258A">
      <w:pPr>
        <w:widowControl w:val="0"/>
        <w:spacing w:before="120"/>
        <w:ind w:firstLine="567"/>
        <w:jc w:val="both"/>
        <w:rPr>
          <w:sz w:val="28"/>
          <w:szCs w:val="28"/>
          <w:lang w:val="nl-NL"/>
        </w:rPr>
      </w:pPr>
      <w:r w:rsidRPr="00EC441B">
        <w:rPr>
          <w:b/>
          <w:bCs/>
          <w:sz w:val="28"/>
          <w:szCs w:val="28"/>
          <w:lang w:val="nl-NL"/>
        </w:rPr>
        <w:t>Điều 3. Nội dung và mức chi thực hiện chế độ dinh dưỡng</w:t>
      </w:r>
    </w:p>
    <w:p w:rsidR="0069258A" w:rsidRPr="00EC441B" w:rsidRDefault="0069258A" w:rsidP="0069258A">
      <w:pPr>
        <w:widowControl w:val="0"/>
        <w:spacing w:before="120"/>
        <w:ind w:firstLine="567"/>
        <w:jc w:val="both"/>
        <w:rPr>
          <w:sz w:val="28"/>
          <w:szCs w:val="28"/>
          <w:lang w:val="nl-NL"/>
        </w:rPr>
      </w:pPr>
      <w:r w:rsidRPr="00EC441B">
        <w:rPr>
          <w:sz w:val="28"/>
          <w:szCs w:val="28"/>
          <w:lang w:val="nl-NL"/>
        </w:rPr>
        <w:t xml:space="preserve">1. Huấn luyện viên, vận động viên quy định tại khoản 1 Điều 2 được hưởng mức ăn hằng ngày bằng 125.000 đồng/người/ngày </w:t>
      </w:r>
      <w:r w:rsidRPr="00513E69">
        <w:rPr>
          <w:color w:val="FF0000"/>
          <w:sz w:val="28"/>
          <w:szCs w:val="28"/>
          <w:lang w:val="nl-NL"/>
        </w:rPr>
        <w:t>trong thời gian tập trung tập huấn</w:t>
      </w:r>
      <w:r w:rsidRPr="00EC441B">
        <w:rPr>
          <w:sz w:val="28"/>
          <w:szCs w:val="28"/>
          <w:lang w:val="nl-NL"/>
        </w:rPr>
        <w:t>.</w:t>
      </w:r>
    </w:p>
    <w:p w:rsidR="0069258A" w:rsidRPr="00EC441B" w:rsidRDefault="0069258A" w:rsidP="0069258A">
      <w:pPr>
        <w:widowControl w:val="0"/>
        <w:spacing w:before="120"/>
        <w:ind w:firstLine="567"/>
        <w:jc w:val="both"/>
        <w:rPr>
          <w:sz w:val="28"/>
          <w:szCs w:val="28"/>
          <w:lang w:val="nl-NL"/>
        </w:rPr>
      </w:pPr>
      <w:r w:rsidRPr="00EC441B">
        <w:rPr>
          <w:sz w:val="28"/>
          <w:szCs w:val="28"/>
          <w:lang w:val="nl-NL"/>
        </w:rPr>
        <w:t xml:space="preserve">2. Huấn luyện viên, vận động viên quy định tại khoản 1 Điều 2 được hưởng mức ăn hằng ngày bằng 175.000 đồng/người/ngày </w:t>
      </w:r>
      <w:r w:rsidRPr="00513E69">
        <w:rPr>
          <w:color w:val="FF0000"/>
          <w:sz w:val="28"/>
          <w:szCs w:val="28"/>
          <w:lang w:val="nl-NL"/>
        </w:rPr>
        <w:t>trong thời gian tập trung thi đấu</w:t>
      </w:r>
      <w:r w:rsidRPr="00EC441B">
        <w:rPr>
          <w:sz w:val="28"/>
          <w:szCs w:val="28"/>
          <w:lang w:val="nl-NL"/>
        </w:rPr>
        <w:t>.</w:t>
      </w:r>
    </w:p>
    <w:p w:rsidR="0069258A" w:rsidRPr="00EC441B" w:rsidRDefault="0069258A" w:rsidP="0069258A">
      <w:pPr>
        <w:widowControl w:val="0"/>
        <w:spacing w:before="120"/>
        <w:ind w:firstLine="567"/>
        <w:jc w:val="both"/>
        <w:rPr>
          <w:sz w:val="28"/>
          <w:szCs w:val="28"/>
          <w:lang w:val="nl-NL"/>
        </w:rPr>
      </w:pPr>
      <w:r w:rsidRPr="00EC441B">
        <w:rPr>
          <w:sz w:val="28"/>
          <w:szCs w:val="28"/>
          <w:lang w:val="vi-VN"/>
        </w:rPr>
        <w:t xml:space="preserve">3. Huấn luyện viên, vận động viên thể thao người khuyết tật cấp tỉnh khi được cấp có thẩm quyền triệu tập </w:t>
      </w:r>
      <w:r w:rsidRPr="00EC441B">
        <w:rPr>
          <w:sz w:val="28"/>
          <w:szCs w:val="28"/>
          <w:lang w:val="nl-NL"/>
        </w:rPr>
        <w:t xml:space="preserve">tập huấn, thi đấu </w:t>
      </w:r>
      <w:r w:rsidRPr="00EC441B">
        <w:rPr>
          <w:sz w:val="28"/>
          <w:szCs w:val="28"/>
          <w:lang w:val="vi-VN"/>
        </w:rPr>
        <w:t>theo quy định tại khoản 1 Điều 2 được thực hiện mức chi chế độ dinh dưỡng đối với các quy định tại khoản 1 và khoản 2 Điều này</w:t>
      </w:r>
      <w:r w:rsidRPr="00EC441B">
        <w:rPr>
          <w:sz w:val="28"/>
          <w:szCs w:val="28"/>
          <w:lang w:val="nl-NL"/>
        </w:rPr>
        <w:t>.</w:t>
      </w:r>
    </w:p>
    <w:bookmarkEnd w:id="1"/>
    <w:p w:rsidR="0069258A" w:rsidRPr="00513E69" w:rsidRDefault="0069258A" w:rsidP="0069258A">
      <w:pPr>
        <w:pStyle w:val="NormalWeb"/>
        <w:widowControl w:val="0"/>
        <w:spacing w:before="120" w:beforeAutospacing="0" w:after="0" w:afterAutospacing="0"/>
        <w:ind w:firstLine="567"/>
        <w:jc w:val="both"/>
        <w:rPr>
          <w:color w:val="FF0000"/>
          <w:sz w:val="28"/>
          <w:szCs w:val="28"/>
          <w:lang w:val="nl-NL"/>
        </w:rPr>
      </w:pPr>
      <w:r w:rsidRPr="00513E69">
        <w:rPr>
          <w:color w:val="FF0000"/>
          <w:sz w:val="28"/>
          <w:szCs w:val="28"/>
          <w:lang w:val="nl-NL"/>
        </w:rPr>
        <w:t xml:space="preserve">4. Huấn luyện viên, vận động viên </w:t>
      </w:r>
      <w:r w:rsidR="00092810" w:rsidRPr="00513E69">
        <w:rPr>
          <w:color w:val="FF0000"/>
          <w:sz w:val="28"/>
          <w:szCs w:val="28"/>
          <w:lang w:val="nl-NL"/>
        </w:rPr>
        <w:t>khi được cấp trên triệu tập và thi đấu</w:t>
      </w:r>
      <w:r w:rsidRPr="00513E69">
        <w:rPr>
          <w:color w:val="FF0000"/>
          <w:sz w:val="28"/>
          <w:szCs w:val="28"/>
          <w:lang w:val="nl-NL"/>
        </w:rPr>
        <w:t xml:space="preserve"> thì không được hưởng chế độ theo quy định tại Nghị quyết này.</w:t>
      </w:r>
    </w:p>
    <w:p w:rsidR="0069258A" w:rsidRPr="00EC441B" w:rsidRDefault="0069258A" w:rsidP="0069258A">
      <w:pPr>
        <w:widowControl w:val="0"/>
        <w:spacing w:before="120"/>
        <w:ind w:firstLine="567"/>
        <w:jc w:val="both"/>
        <w:rPr>
          <w:sz w:val="28"/>
          <w:szCs w:val="28"/>
          <w:lang w:val="nl-NL"/>
        </w:rPr>
      </w:pPr>
      <w:r w:rsidRPr="00EC441B">
        <w:rPr>
          <w:b/>
          <w:sz w:val="28"/>
          <w:szCs w:val="28"/>
          <w:lang w:val="nl-NL"/>
        </w:rPr>
        <w:t>Điều 4.</w:t>
      </w:r>
      <w:r w:rsidRPr="00EC441B">
        <w:rPr>
          <w:sz w:val="28"/>
          <w:szCs w:val="28"/>
          <w:lang w:val="nl-NL"/>
        </w:rPr>
        <w:t xml:space="preserve"> </w:t>
      </w:r>
      <w:r w:rsidRPr="00EC441B">
        <w:rPr>
          <w:b/>
          <w:sz w:val="28"/>
          <w:szCs w:val="28"/>
          <w:lang w:val="nl-NL"/>
        </w:rPr>
        <w:t>Kinh phí thực hiện</w:t>
      </w:r>
    </w:p>
    <w:p w:rsidR="0069258A" w:rsidRPr="00EC441B" w:rsidRDefault="0069258A" w:rsidP="0069258A">
      <w:pPr>
        <w:widowControl w:val="0"/>
        <w:spacing w:before="120"/>
        <w:ind w:firstLine="567"/>
        <w:jc w:val="both"/>
        <w:rPr>
          <w:sz w:val="28"/>
          <w:szCs w:val="28"/>
          <w:lang w:val="nl-NL"/>
        </w:rPr>
      </w:pPr>
      <w:r w:rsidRPr="00EC441B">
        <w:rPr>
          <w:sz w:val="28"/>
          <w:szCs w:val="28"/>
          <w:lang w:val="nl-NL"/>
        </w:rPr>
        <w:t>1. Kinh phí thực hiện chế độ dinh dưỡng đặc thù đối với huấn luyện viên, vận động viên đội tuyển năng khiếu tỉnh được đảm bảo từ nguồn kinh phí sự nghiệp thể dục thể thao hàng năm của Trung tâm Huấn luyện và Thi đấu thể thao tỉnh.</w:t>
      </w:r>
    </w:p>
    <w:p w:rsidR="0069258A" w:rsidRPr="00EC441B" w:rsidRDefault="0069258A" w:rsidP="0069258A">
      <w:pPr>
        <w:widowControl w:val="0"/>
        <w:spacing w:before="120"/>
        <w:ind w:firstLine="567"/>
        <w:jc w:val="both"/>
        <w:rPr>
          <w:sz w:val="28"/>
          <w:szCs w:val="28"/>
          <w:lang w:val="nl-NL"/>
        </w:rPr>
      </w:pPr>
      <w:r w:rsidRPr="00EC441B">
        <w:rPr>
          <w:sz w:val="28"/>
          <w:szCs w:val="28"/>
          <w:lang w:val="nl-NL"/>
        </w:rPr>
        <w:t>2. Kinh phí thực hiện chế độ dinh dưỡng đặc thù đối với huấn luyện viên, vận động viên đội tuyển sở, ngành cấp tỉnh; đội tuyển cấp huyện được đảm bảo từ định mức chi thường xuyên, nguồn thu hợp pháp khác của sở, ngành cấp tỉnh, Ủy ban nhân dân các huyện, thành phố, thị xã.</w:t>
      </w:r>
    </w:p>
    <w:p w:rsidR="0069258A" w:rsidRPr="00EC441B" w:rsidRDefault="0069258A" w:rsidP="0069258A">
      <w:pPr>
        <w:widowControl w:val="0"/>
        <w:spacing w:before="120"/>
        <w:ind w:firstLine="567"/>
        <w:jc w:val="both"/>
        <w:rPr>
          <w:sz w:val="28"/>
          <w:szCs w:val="28"/>
          <w:lang w:val="nl-NL"/>
        </w:rPr>
      </w:pPr>
      <w:r w:rsidRPr="00EC441B">
        <w:rPr>
          <w:sz w:val="28"/>
          <w:szCs w:val="28"/>
          <w:lang w:val="nl-NL"/>
        </w:rPr>
        <w:t xml:space="preserve">3. Khuyến khích các tổ chức, đơn vị, cá nhân huy động, khai thác các nguồn </w:t>
      </w:r>
      <w:r w:rsidRPr="00EC441B">
        <w:rPr>
          <w:sz w:val="28"/>
          <w:szCs w:val="28"/>
          <w:lang w:val="nl-NL"/>
        </w:rPr>
        <w:lastRenderedPageBreak/>
        <w:t>kinh phí hợp pháp khác để bổ sung thêm chế độ dinh dưỡng cho huấn luyện viên, vận động viên thể thao.</w:t>
      </w:r>
    </w:p>
    <w:p w:rsidR="0069258A" w:rsidRPr="00EC441B" w:rsidRDefault="0069258A" w:rsidP="0069258A">
      <w:pPr>
        <w:widowControl w:val="0"/>
        <w:spacing w:before="120"/>
        <w:ind w:firstLine="567"/>
        <w:jc w:val="both"/>
        <w:rPr>
          <w:sz w:val="28"/>
          <w:szCs w:val="28"/>
          <w:lang w:val="nl-NL"/>
        </w:rPr>
      </w:pPr>
      <w:r w:rsidRPr="00EC441B">
        <w:rPr>
          <w:sz w:val="28"/>
          <w:szCs w:val="28"/>
          <w:lang w:val="nl-NL"/>
        </w:rPr>
        <w:t>4. Việc lập, giao dự toán, phân bổ và quyết toán kinh phí chế độ dinh dưỡng cho huấn luyện viên, vận động viên thể thao thực hiện theo quy định của Luật Ngân sách Nhà nước và các văn bản hướng dẫn thực hiện.</w:t>
      </w:r>
    </w:p>
    <w:p w:rsidR="0069258A" w:rsidRPr="00EC441B" w:rsidRDefault="0069258A" w:rsidP="0069258A">
      <w:pPr>
        <w:widowControl w:val="0"/>
        <w:spacing w:before="120"/>
        <w:ind w:firstLine="567"/>
        <w:jc w:val="both"/>
        <w:rPr>
          <w:b/>
          <w:sz w:val="28"/>
          <w:szCs w:val="28"/>
          <w:lang w:val="nl-NL"/>
        </w:rPr>
      </w:pPr>
      <w:r w:rsidRPr="00EC441B">
        <w:rPr>
          <w:b/>
          <w:bCs/>
          <w:sz w:val="28"/>
          <w:szCs w:val="28"/>
          <w:lang w:val="nl-NL"/>
        </w:rPr>
        <w:t>Điều 5.</w:t>
      </w:r>
      <w:r w:rsidRPr="00EC441B">
        <w:rPr>
          <w:sz w:val="28"/>
          <w:szCs w:val="28"/>
          <w:lang w:val="nl-NL"/>
        </w:rPr>
        <w:t> </w:t>
      </w:r>
      <w:r w:rsidRPr="00EC441B">
        <w:rPr>
          <w:b/>
          <w:sz w:val="28"/>
          <w:szCs w:val="28"/>
          <w:lang w:val="nl-NL"/>
        </w:rPr>
        <w:t>Điều khoản thi hành</w:t>
      </w:r>
    </w:p>
    <w:p w:rsidR="0069258A" w:rsidRPr="00EC441B" w:rsidRDefault="0069258A" w:rsidP="0069258A">
      <w:pPr>
        <w:widowControl w:val="0"/>
        <w:spacing w:before="120"/>
        <w:ind w:firstLine="567"/>
        <w:jc w:val="both"/>
        <w:rPr>
          <w:sz w:val="28"/>
          <w:szCs w:val="28"/>
          <w:lang w:val="nl-NL"/>
        </w:rPr>
      </w:pPr>
      <w:r w:rsidRPr="00EC441B">
        <w:rPr>
          <w:sz w:val="28"/>
          <w:szCs w:val="28"/>
          <w:lang w:val="nl-NL"/>
        </w:rPr>
        <w:t>1. Bãi bỏ toàn bộ Nghị quyết số 08/2019/NQ-HĐND ngày 20</w:t>
      </w:r>
      <w:r>
        <w:rPr>
          <w:sz w:val="28"/>
          <w:szCs w:val="28"/>
          <w:lang w:val="nl-NL"/>
        </w:rPr>
        <w:t>/</w:t>
      </w:r>
      <w:r w:rsidRPr="00EC441B">
        <w:rPr>
          <w:sz w:val="28"/>
          <w:szCs w:val="28"/>
          <w:lang w:val="nl-NL"/>
        </w:rPr>
        <w:t>7</w:t>
      </w:r>
      <w:r>
        <w:rPr>
          <w:sz w:val="28"/>
          <w:szCs w:val="28"/>
          <w:lang w:val="nl-NL"/>
        </w:rPr>
        <w:t>/</w:t>
      </w:r>
      <w:r w:rsidRPr="00EC441B">
        <w:rPr>
          <w:sz w:val="28"/>
          <w:szCs w:val="28"/>
          <w:lang w:val="nl-NL"/>
        </w:rPr>
        <w:t>2019 của Hội đồng nhân dân tỉnh Quy định mức chi thực hiện chế độ dinh dưỡng đối với huấn luyện viên, vận động viên thể thao thành tích cao trên địa bàn tỉnh Quảng Trị kể từ ngày Nghị quyết này có hiệu lực thi hành.</w:t>
      </w:r>
    </w:p>
    <w:p w:rsidR="0069258A" w:rsidRPr="00EC441B" w:rsidRDefault="0069258A" w:rsidP="0069258A">
      <w:pPr>
        <w:widowControl w:val="0"/>
        <w:spacing w:before="120"/>
        <w:ind w:firstLine="567"/>
        <w:jc w:val="both"/>
        <w:rPr>
          <w:sz w:val="28"/>
          <w:szCs w:val="28"/>
          <w:lang w:val="nl-NL"/>
        </w:rPr>
      </w:pPr>
      <w:r w:rsidRPr="00EC441B">
        <w:rPr>
          <w:sz w:val="28"/>
          <w:szCs w:val="28"/>
          <w:lang w:val="nl-NL"/>
        </w:rPr>
        <w:t>2. Giao Ủy ban nhân dân tỉnh tổ chức thực hiện Nghị quyết.</w:t>
      </w:r>
    </w:p>
    <w:p w:rsidR="0069258A" w:rsidRPr="00EC441B" w:rsidRDefault="0069258A" w:rsidP="0069258A">
      <w:pPr>
        <w:widowControl w:val="0"/>
        <w:spacing w:before="120"/>
        <w:ind w:firstLine="567"/>
        <w:jc w:val="both"/>
        <w:rPr>
          <w:sz w:val="28"/>
          <w:szCs w:val="28"/>
          <w:lang w:val="nl-NL"/>
        </w:rPr>
      </w:pPr>
      <w:r w:rsidRPr="00EC441B">
        <w:rPr>
          <w:sz w:val="28"/>
          <w:szCs w:val="28"/>
          <w:lang w:val="nl-NL"/>
        </w:rPr>
        <w:t>3. Thường trực Hội đồng nhân dân tỉnh, các Ban Hội đồng nhân dân tỉnh, Tổ đại biểu Hội đồng nhân dân tỉnh và các đại biểu Hội đồng nhân dân tỉnh phối hợp với Ủy ban Mặt trận Tổ quốc Việt Nam tỉnh giám sát thực hiện Nghị quyết.</w:t>
      </w:r>
    </w:p>
    <w:p w:rsidR="00813F7A" w:rsidRDefault="00813F7A" w:rsidP="00813F7A">
      <w:pPr>
        <w:shd w:val="clear" w:color="auto" w:fill="FFFFFF"/>
        <w:spacing w:before="40" w:after="40"/>
        <w:ind w:firstLine="720"/>
        <w:jc w:val="both"/>
        <w:rPr>
          <w:sz w:val="28"/>
          <w:szCs w:val="28"/>
        </w:rPr>
      </w:pPr>
      <w:r w:rsidRPr="00822AE3">
        <w:rPr>
          <w:sz w:val="28"/>
          <w:szCs w:val="28"/>
        </w:rPr>
        <w:t>Nghị quyết này được Hội đồng nhân dân tỉnh Quảng Trị Khóa VIII, Kỳ họp thứ 1</w:t>
      </w:r>
      <w:r w:rsidR="0069258A">
        <w:rPr>
          <w:sz w:val="28"/>
          <w:szCs w:val="28"/>
        </w:rPr>
        <w:t>8</w:t>
      </w:r>
      <w:r w:rsidRPr="00822AE3">
        <w:rPr>
          <w:sz w:val="28"/>
          <w:szCs w:val="28"/>
        </w:rPr>
        <w:t xml:space="preserve"> thông qua ngày     tháng      năm 2023 và có hiệu lực từ ngày thông qua./.</w:t>
      </w:r>
    </w:p>
    <w:p w:rsidR="00813F7A" w:rsidRDefault="00813F7A" w:rsidP="00813F7A">
      <w:pPr>
        <w:shd w:val="clear" w:color="auto" w:fill="FFFFFF"/>
        <w:spacing w:before="40" w:after="40"/>
        <w:ind w:firstLine="720"/>
        <w:jc w:val="both"/>
        <w:rPr>
          <w:sz w:val="28"/>
          <w:szCs w:val="28"/>
        </w:rPr>
      </w:pPr>
    </w:p>
    <w:p w:rsidR="00E66F1B" w:rsidRPr="00822AE3" w:rsidRDefault="00E66F1B" w:rsidP="00813F7A">
      <w:pPr>
        <w:shd w:val="clear" w:color="auto" w:fill="FFFFFF"/>
        <w:spacing w:before="40" w:after="40"/>
        <w:ind w:firstLine="720"/>
        <w:jc w:val="both"/>
        <w:rPr>
          <w:sz w:val="28"/>
          <w:szCs w:val="28"/>
        </w:rPr>
      </w:pPr>
    </w:p>
    <w:p w:rsidR="00813F7A" w:rsidRPr="0010540B" w:rsidRDefault="00813F7A" w:rsidP="00813F7A">
      <w:pPr>
        <w:shd w:val="clear" w:color="auto" w:fill="FFFFFF"/>
        <w:ind w:firstLine="720"/>
        <w:jc w:val="both"/>
        <w:rPr>
          <w:color w:val="FF0000"/>
        </w:rPr>
      </w:pPr>
    </w:p>
    <w:tbl>
      <w:tblPr>
        <w:tblW w:w="9455" w:type="dxa"/>
        <w:tblCellSpacing w:w="0" w:type="dxa"/>
        <w:shd w:val="clear" w:color="auto" w:fill="FFFFFF"/>
        <w:tblCellMar>
          <w:left w:w="0" w:type="dxa"/>
          <w:right w:w="0" w:type="dxa"/>
        </w:tblCellMar>
        <w:tblLook w:val="04A0" w:firstRow="1" w:lastRow="0" w:firstColumn="1" w:lastColumn="0" w:noHBand="0" w:noVBand="1"/>
      </w:tblPr>
      <w:tblGrid>
        <w:gridCol w:w="9329"/>
        <w:gridCol w:w="222"/>
      </w:tblGrid>
      <w:tr w:rsidR="00813F7A" w:rsidRPr="0010540B" w:rsidTr="0069258A">
        <w:trPr>
          <w:trHeight w:val="3810"/>
          <w:tblCellSpacing w:w="0" w:type="dxa"/>
        </w:trPr>
        <w:tc>
          <w:tcPr>
            <w:tcW w:w="5495" w:type="dxa"/>
            <w:shd w:val="clear" w:color="auto" w:fill="FFFFFF"/>
            <w:tcMar>
              <w:top w:w="0" w:type="dxa"/>
              <w:left w:w="108" w:type="dxa"/>
              <w:bottom w:w="0" w:type="dxa"/>
              <w:right w:w="108" w:type="dxa"/>
            </w:tcMar>
          </w:tcPr>
          <w:tbl>
            <w:tblPr>
              <w:tblW w:w="9113" w:type="dxa"/>
              <w:jc w:val="center"/>
              <w:tblLook w:val="01E0" w:firstRow="1" w:lastRow="1" w:firstColumn="1" w:lastColumn="1" w:noHBand="0" w:noVBand="0"/>
            </w:tblPr>
            <w:tblGrid>
              <w:gridCol w:w="4740"/>
              <w:gridCol w:w="4373"/>
            </w:tblGrid>
            <w:tr w:rsidR="0069258A" w:rsidRPr="00DF342D" w:rsidTr="00D17B07">
              <w:trPr>
                <w:trHeight w:val="80"/>
                <w:jc w:val="center"/>
              </w:trPr>
              <w:tc>
                <w:tcPr>
                  <w:tcW w:w="4740" w:type="dxa"/>
                  <w:shd w:val="clear" w:color="auto" w:fill="auto"/>
                </w:tcPr>
                <w:p w:rsidR="0069258A" w:rsidRPr="00DF342D" w:rsidRDefault="0069258A" w:rsidP="0069258A">
                  <w:pPr>
                    <w:shd w:val="clear" w:color="auto" w:fill="FFFFFF"/>
                    <w:ind w:left="-85"/>
                    <w:rPr>
                      <w:b/>
                      <w:i/>
                      <w:color w:val="000000"/>
                      <w:sz w:val="22"/>
                      <w:lang w:val="nl-NL"/>
                    </w:rPr>
                  </w:pPr>
                  <w:r w:rsidRPr="00DF342D">
                    <w:rPr>
                      <w:b/>
                      <w:bCs/>
                      <w:color w:val="000000"/>
                      <w:szCs w:val="28"/>
                      <w:lang w:val="nl-NL"/>
                    </w:rPr>
                    <w:t> </w:t>
                  </w:r>
                  <w:r w:rsidRPr="00DF342D">
                    <w:rPr>
                      <w:b/>
                      <w:i/>
                      <w:color w:val="000000"/>
                      <w:lang w:val="nl-NL"/>
                    </w:rPr>
                    <w:t xml:space="preserve">Nơi nhận:     </w:t>
                  </w:r>
                </w:p>
                <w:p w:rsidR="0069258A" w:rsidRPr="00DF342D" w:rsidRDefault="0069258A" w:rsidP="0069258A">
                  <w:pPr>
                    <w:shd w:val="clear" w:color="auto" w:fill="FFFFFF"/>
                    <w:ind w:left="-85"/>
                    <w:rPr>
                      <w:color w:val="000000"/>
                      <w:sz w:val="22"/>
                      <w:lang w:val="nl-NL"/>
                    </w:rPr>
                  </w:pPr>
                  <w:r w:rsidRPr="00DF342D">
                    <w:rPr>
                      <w:color w:val="000000"/>
                      <w:sz w:val="22"/>
                      <w:lang w:val="nl-NL"/>
                    </w:rPr>
                    <w:t xml:space="preserve">- Bộ VH,TT&amp;DL, </w:t>
                  </w:r>
                  <w:r w:rsidR="002E616B">
                    <w:rPr>
                      <w:color w:val="000000"/>
                      <w:sz w:val="22"/>
                      <w:lang w:val="nl-NL"/>
                    </w:rPr>
                    <w:t xml:space="preserve">Bộ </w:t>
                  </w:r>
                  <w:r w:rsidRPr="00DF342D">
                    <w:rPr>
                      <w:color w:val="000000"/>
                      <w:sz w:val="22"/>
                      <w:lang w:val="nl-NL"/>
                    </w:rPr>
                    <w:t>Tài chính;</w:t>
                  </w:r>
                </w:p>
                <w:p w:rsidR="0069258A" w:rsidRPr="00DF342D" w:rsidRDefault="0069258A" w:rsidP="0069258A">
                  <w:pPr>
                    <w:shd w:val="clear" w:color="auto" w:fill="FFFFFF"/>
                    <w:ind w:left="-85"/>
                    <w:rPr>
                      <w:color w:val="000000"/>
                      <w:sz w:val="22"/>
                      <w:lang w:val="nl-NL"/>
                    </w:rPr>
                  </w:pPr>
                  <w:r w:rsidRPr="00DF342D">
                    <w:rPr>
                      <w:color w:val="000000"/>
                      <w:sz w:val="22"/>
                      <w:lang w:val="nl-NL"/>
                    </w:rPr>
                    <w:t>- Cục Kiểm tra văn bản thuộc Bộ Tư pháp;</w:t>
                  </w:r>
                </w:p>
                <w:p w:rsidR="0069258A" w:rsidRPr="00DF342D" w:rsidRDefault="0069258A" w:rsidP="0069258A">
                  <w:pPr>
                    <w:shd w:val="clear" w:color="auto" w:fill="FFFFFF"/>
                    <w:ind w:left="-85"/>
                    <w:rPr>
                      <w:color w:val="000000"/>
                      <w:sz w:val="22"/>
                      <w:lang w:val="nl-NL"/>
                    </w:rPr>
                  </w:pPr>
                  <w:r w:rsidRPr="00DF342D">
                    <w:rPr>
                      <w:color w:val="000000"/>
                      <w:sz w:val="22"/>
                      <w:lang w:val="nl-NL"/>
                    </w:rPr>
                    <w:t>- Vụ Pháp chế thuộc Bộ VH,TT&amp;DL;                                                              - TT. TU, TT.HĐND, UBND, UBMTTQVN tỉnh;</w:t>
                  </w:r>
                </w:p>
                <w:p w:rsidR="0069258A" w:rsidRPr="00DF342D" w:rsidRDefault="0069258A" w:rsidP="0069258A">
                  <w:pPr>
                    <w:shd w:val="clear" w:color="auto" w:fill="FFFFFF"/>
                    <w:ind w:left="-85"/>
                    <w:rPr>
                      <w:color w:val="000000"/>
                      <w:sz w:val="22"/>
                      <w:lang w:val="nl-NL"/>
                    </w:rPr>
                  </w:pPr>
                  <w:r w:rsidRPr="00DF342D">
                    <w:rPr>
                      <w:color w:val="000000"/>
                      <w:sz w:val="22"/>
                      <w:lang w:val="nl-NL"/>
                    </w:rPr>
                    <w:t xml:space="preserve">- Đoàn ĐBQH tỉnh, TAND, VKSND tỉnh; </w:t>
                  </w:r>
                </w:p>
                <w:p w:rsidR="0069258A" w:rsidRPr="00DF342D" w:rsidRDefault="002E616B" w:rsidP="0069258A">
                  <w:pPr>
                    <w:shd w:val="clear" w:color="auto" w:fill="FFFFFF"/>
                    <w:ind w:left="-85"/>
                    <w:rPr>
                      <w:color w:val="000000"/>
                      <w:sz w:val="22"/>
                      <w:lang w:val="nl-NL"/>
                    </w:rPr>
                  </w:pPr>
                  <w:r w:rsidRPr="00DF342D">
                    <w:rPr>
                      <w:color w:val="000000"/>
                      <w:sz w:val="22"/>
                      <w:lang w:val="nl-NL"/>
                    </w:rPr>
                    <w:t>- Các Sở, ban, ngành, đoàn thể cấp tỉnh;</w:t>
                  </w:r>
                  <w:r w:rsidRPr="00DF342D">
                    <w:rPr>
                      <w:color w:val="000000"/>
                      <w:sz w:val="22"/>
                      <w:lang w:val="nl-NL"/>
                    </w:rPr>
                    <w:br/>
                  </w:r>
                  <w:r w:rsidR="0069258A" w:rsidRPr="00DF342D">
                    <w:rPr>
                      <w:color w:val="000000"/>
                      <w:sz w:val="22"/>
                      <w:lang w:val="nl-NL"/>
                    </w:rPr>
                    <w:t>- VP Đoàn ĐBQH&amp;HĐND tỉnh,</w:t>
                  </w:r>
                </w:p>
                <w:p w:rsidR="002E616B" w:rsidRPr="00DF342D" w:rsidRDefault="0069258A" w:rsidP="002E616B">
                  <w:pPr>
                    <w:shd w:val="clear" w:color="auto" w:fill="FFFFFF"/>
                    <w:ind w:left="-85"/>
                    <w:rPr>
                      <w:color w:val="000000"/>
                      <w:sz w:val="22"/>
                      <w:lang w:val="nl-NL"/>
                    </w:rPr>
                  </w:pPr>
                  <w:r w:rsidRPr="00DF342D">
                    <w:rPr>
                      <w:color w:val="000000"/>
                      <w:sz w:val="22"/>
                      <w:lang w:val="nl-NL"/>
                    </w:rPr>
                    <w:t>- TT HĐND, UBND các huyện, thị xã, thành phố;</w:t>
                  </w:r>
                  <w:r w:rsidRPr="00DF342D">
                    <w:rPr>
                      <w:color w:val="000000"/>
                      <w:sz w:val="22"/>
                      <w:lang w:val="nl-NL"/>
                    </w:rPr>
                    <w:br/>
                  </w:r>
                  <w:r w:rsidR="002E616B" w:rsidRPr="00DF342D">
                    <w:rPr>
                      <w:color w:val="000000"/>
                      <w:sz w:val="22"/>
                      <w:lang w:val="nl-NL"/>
                    </w:rPr>
                    <w:t xml:space="preserve">- Đại biểu HĐND tỉnh; </w:t>
                  </w:r>
                </w:p>
                <w:p w:rsidR="0069258A" w:rsidRPr="00DF342D" w:rsidRDefault="0069258A" w:rsidP="0069258A">
                  <w:pPr>
                    <w:shd w:val="clear" w:color="auto" w:fill="FFFFFF"/>
                    <w:ind w:left="-85"/>
                    <w:rPr>
                      <w:color w:val="000000"/>
                      <w:sz w:val="22"/>
                      <w:lang w:val="nl-NL"/>
                    </w:rPr>
                  </w:pPr>
                  <w:r w:rsidRPr="00DF342D">
                    <w:rPr>
                      <w:color w:val="000000"/>
                      <w:sz w:val="22"/>
                      <w:lang w:val="nl-NL"/>
                    </w:rPr>
                    <w:t xml:space="preserve">- </w:t>
                  </w:r>
                  <w:r w:rsidR="002E616B">
                    <w:rPr>
                      <w:color w:val="000000"/>
                      <w:sz w:val="22"/>
                      <w:lang w:val="nl-NL"/>
                    </w:rPr>
                    <w:t xml:space="preserve">Trung tâm </w:t>
                  </w:r>
                  <w:r w:rsidRPr="00DF342D">
                    <w:rPr>
                      <w:color w:val="000000"/>
                      <w:sz w:val="22"/>
                      <w:lang w:val="nl-NL"/>
                    </w:rPr>
                    <w:t>Công báo tỉnh;</w:t>
                  </w:r>
                </w:p>
                <w:p w:rsidR="0069258A" w:rsidRPr="00DF342D" w:rsidRDefault="0069258A" w:rsidP="002E616B">
                  <w:pPr>
                    <w:shd w:val="clear" w:color="auto" w:fill="FFFFFF"/>
                    <w:ind w:left="-85" w:firstLine="17"/>
                    <w:rPr>
                      <w:color w:val="000000"/>
                    </w:rPr>
                  </w:pPr>
                  <w:r w:rsidRPr="00DF342D">
                    <w:rPr>
                      <w:color w:val="000000"/>
                      <w:sz w:val="22"/>
                    </w:rPr>
                    <w:t>- Lưu: VT,</w:t>
                  </w:r>
                  <w:r w:rsidR="002E616B">
                    <w:rPr>
                      <w:color w:val="000000"/>
                      <w:sz w:val="22"/>
                    </w:rPr>
                    <w:t xml:space="preserve"> VHXH.</w:t>
                  </w:r>
                  <w:r w:rsidRPr="00DF342D">
                    <w:rPr>
                      <w:b/>
                      <w:bCs/>
                      <w:color w:val="000000"/>
                      <w:sz w:val="22"/>
                    </w:rPr>
                    <w:t xml:space="preserve">                                                 </w:t>
                  </w:r>
                </w:p>
              </w:tc>
              <w:tc>
                <w:tcPr>
                  <w:tcW w:w="4373" w:type="dxa"/>
                  <w:shd w:val="clear" w:color="auto" w:fill="auto"/>
                </w:tcPr>
                <w:p w:rsidR="0069258A" w:rsidRPr="002E616B" w:rsidRDefault="0069258A" w:rsidP="002E616B">
                  <w:pPr>
                    <w:shd w:val="clear" w:color="auto" w:fill="FFFFFF"/>
                    <w:ind w:firstLine="544"/>
                    <w:jc w:val="center"/>
                    <w:rPr>
                      <w:color w:val="000000"/>
                      <w:sz w:val="28"/>
                      <w:szCs w:val="28"/>
                    </w:rPr>
                  </w:pPr>
                  <w:r w:rsidRPr="002E616B">
                    <w:rPr>
                      <w:b/>
                      <w:bCs/>
                      <w:color w:val="000000"/>
                      <w:sz w:val="28"/>
                      <w:szCs w:val="28"/>
                    </w:rPr>
                    <w:t>CHỦ TỊCH</w:t>
                  </w:r>
                </w:p>
                <w:p w:rsidR="0069258A" w:rsidRPr="002E616B" w:rsidRDefault="0069258A" w:rsidP="002E616B">
                  <w:pPr>
                    <w:shd w:val="clear" w:color="auto" w:fill="FFFFFF"/>
                    <w:ind w:firstLine="544"/>
                    <w:jc w:val="center"/>
                    <w:rPr>
                      <w:b/>
                      <w:bCs/>
                      <w:color w:val="000000"/>
                      <w:sz w:val="28"/>
                      <w:szCs w:val="28"/>
                    </w:rPr>
                  </w:pPr>
                </w:p>
                <w:p w:rsidR="0069258A" w:rsidRPr="002E616B" w:rsidRDefault="0069258A" w:rsidP="002E616B">
                  <w:pPr>
                    <w:shd w:val="clear" w:color="auto" w:fill="FFFFFF"/>
                    <w:jc w:val="center"/>
                    <w:rPr>
                      <w:b/>
                      <w:bCs/>
                      <w:color w:val="000000"/>
                      <w:sz w:val="28"/>
                      <w:szCs w:val="28"/>
                    </w:rPr>
                  </w:pPr>
                </w:p>
                <w:p w:rsidR="0069258A" w:rsidRDefault="0069258A" w:rsidP="002E616B">
                  <w:pPr>
                    <w:shd w:val="clear" w:color="auto" w:fill="FFFFFF"/>
                    <w:ind w:firstLine="544"/>
                    <w:jc w:val="center"/>
                    <w:rPr>
                      <w:b/>
                      <w:bCs/>
                      <w:color w:val="000000"/>
                      <w:sz w:val="28"/>
                      <w:szCs w:val="28"/>
                    </w:rPr>
                  </w:pPr>
                </w:p>
                <w:p w:rsidR="002E616B" w:rsidRDefault="002E616B" w:rsidP="002E616B">
                  <w:pPr>
                    <w:shd w:val="clear" w:color="auto" w:fill="FFFFFF"/>
                    <w:ind w:firstLine="544"/>
                    <w:jc w:val="center"/>
                    <w:rPr>
                      <w:b/>
                      <w:bCs/>
                      <w:color w:val="000000"/>
                      <w:sz w:val="28"/>
                      <w:szCs w:val="28"/>
                    </w:rPr>
                  </w:pPr>
                </w:p>
                <w:p w:rsidR="002E616B" w:rsidRDefault="002E616B" w:rsidP="002E616B">
                  <w:pPr>
                    <w:shd w:val="clear" w:color="auto" w:fill="FFFFFF"/>
                    <w:ind w:firstLine="544"/>
                    <w:jc w:val="center"/>
                    <w:rPr>
                      <w:b/>
                      <w:bCs/>
                      <w:color w:val="000000"/>
                      <w:sz w:val="28"/>
                      <w:szCs w:val="28"/>
                    </w:rPr>
                  </w:pPr>
                </w:p>
                <w:p w:rsidR="0069258A" w:rsidRPr="002E616B" w:rsidRDefault="0069258A" w:rsidP="002E616B">
                  <w:pPr>
                    <w:shd w:val="clear" w:color="auto" w:fill="FFFFFF"/>
                    <w:ind w:firstLine="544"/>
                    <w:jc w:val="center"/>
                    <w:rPr>
                      <w:color w:val="000000"/>
                      <w:sz w:val="28"/>
                      <w:szCs w:val="28"/>
                    </w:rPr>
                  </w:pPr>
                </w:p>
                <w:p w:rsidR="0069258A" w:rsidRPr="00DF342D" w:rsidRDefault="0069258A" w:rsidP="002E616B">
                  <w:pPr>
                    <w:shd w:val="clear" w:color="auto" w:fill="FFFFFF"/>
                    <w:ind w:firstLine="544"/>
                    <w:jc w:val="center"/>
                    <w:rPr>
                      <w:b/>
                      <w:color w:val="000000"/>
                      <w:szCs w:val="28"/>
                    </w:rPr>
                  </w:pPr>
                  <w:r w:rsidRPr="002E616B">
                    <w:rPr>
                      <w:b/>
                      <w:color w:val="000000"/>
                      <w:sz w:val="28"/>
                      <w:szCs w:val="28"/>
                    </w:rPr>
                    <w:t>Nguyễn Đăng Quang</w:t>
                  </w:r>
                </w:p>
              </w:tc>
            </w:tr>
          </w:tbl>
          <w:p w:rsidR="00813F7A" w:rsidRPr="0010540B" w:rsidRDefault="00813F7A" w:rsidP="00CF49ED">
            <w:pPr>
              <w:rPr>
                <w:sz w:val="18"/>
                <w:szCs w:val="18"/>
              </w:rPr>
            </w:pPr>
          </w:p>
        </w:tc>
        <w:tc>
          <w:tcPr>
            <w:tcW w:w="3960" w:type="dxa"/>
            <w:shd w:val="clear" w:color="auto" w:fill="FFFFFF"/>
            <w:tcMar>
              <w:top w:w="0" w:type="dxa"/>
              <w:left w:w="108" w:type="dxa"/>
              <w:bottom w:w="0" w:type="dxa"/>
              <w:right w:w="108" w:type="dxa"/>
            </w:tcMar>
          </w:tcPr>
          <w:p w:rsidR="00813F7A" w:rsidRPr="00367763" w:rsidRDefault="00813F7A" w:rsidP="00CF49ED">
            <w:pPr>
              <w:jc w:val="center"/>
              <w:rPr>
                <w:sz w:val="18"/>
                <w:szCs w:val="18"/>
              </w:rPr>
            </w:pPr>
          </w:p>
        </w:tc>
      </w:tr>
    </w:tbl>
    <w:p w:rsidR="00813F7A" w:rsidRPr="0010540B" w:rsidRDefault="00813F7A" w:rsidP="00813F7A">
      <w:pPr>
        <w:jc w:val="both"/>
        <w:rPr>
          <w:b/>
          <w:bCs/>
          <w:i/>
        </w:rPr>
      </w:pPr>
    </w:p>
    <w:sectPr w:rsidR="00813F7A" w:rsidRPr="0010540B" w:rsidSect="00A83997">
      <w:headerReference w:type="default" r:id="rId8"/>
      <w:pgSz w:w="11907" w:h="16840" w:code="9"/>
      <w:pgMar w:top="1134" w:right="1134"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7D2" w:rsidRDefault="00B337D2" w:rsidP="00694AFA">
      <w:r>
        <w:separator/>
      </w:r>
    </w:p>
  </w:endnote>
  <w:endnote w:type="continuationSeparator" w:id="0">
    <w:p w:rsidR="00B337D2" w:rsidRDefault="00B337D2" w:rsidP="0069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7D2" w:rsidRDefault="00B337D2" w:rsidP="00694AFA">
      <w:r>
        <w:separator/>
      </w:r>
    </w:p>
  </w:footnote>
  <w:footnote w:type="continuationSeparator" w:id="0">
    <w:p w:rsidR="00B337D2" w:rsidRDefault="00B337D2" w:rsidP="0069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AFA" w:rsidRPr="00F67EBE" w:rsidRDefault="005B0780" w:rsidP="00F67EBE">
    <w:pPr>
      <w:pStyle w:val="Header"/>
      <w:tabs>
        <w:tab w:val="clear" w:pos="4680"/>
        <w:tab w:val="clear" w:pos="9360"/>
      </w:tabs>
      <w:spacing w:line="340" w:lineRule="exact"/>
      <w:jc w:val="center"/>
      <w:rPr>
        <w:sz w:val="26"/>
        <w:szCs w:val="26"/>
      </w:rPr>
    </w:pPr>
    <w:r w:rsidRPr="00F67EBE">
      <w:rPr>
        <w:sz w:val="26"/>
        <w:szCs w:val="26"/>
      </w:rPr>
      <w:fldChar w:fldCharType="begin"/>
    </w:r>
    <w:r w:rsidR="00694AFA" w:rsidRPr="00F67EBE">
      <w:rPr>
        <w:sz w:val="26"/>
        <w:szCs w:val="26"/>
      </w:rPr>
      <w:instrText xml:space="preserve"> PAGE   \* MERGEFORMAT </w:instrText>
    </w:r>
    <w:r w:rsidRPr="00F67EBE">
      <w:rPr>
        <w:sz w:val="26"/>
        <w:szCs w:val="26"/>
      </w:rPr>
      <w:fldChar w:fldCharType="separate"/>
    </w:r>
    <w:r w:rsidR="00B3431B">
      <w:rPr>
        <w:noProof/>
        <w:sz w:val="26"/>
        <w:szCs w:val="26"/>
      </w:rPr>
      <w:t>2</w:t>
    </w:r>
    <w:r w:rsidRPr="00F67EBE">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B680A"/>
    <w:multiLevelType w:val="hybridMultilevel"/>
    <w:tmpl w:val="09AEC1FE"/>
    <w:lvl w:ilvl="0" w:tplc="8ADA4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2823AB"/>
    <w:multiLevelType w:val="multilevel"/>
    <w:tmpl w:val="0E729986"/>
    <w:name w:val="Thang"/>
    <w:lvl w:ilvl="0">
      <w:start w:val="1"/>
      <w:numFmt w:val="decimal"/>
      <w:suff w:val="space"/>
      <w:lvlText w:val="%1."/>
      <w:lvlJc w:val="left"/>
      <w:pPr>
        <w:ind w:left="0" w:firstLine="567"/>
      </w:pPr>
      <w:rPr>
        <w:rFonts w:hint="default"/>
        <w:b/>
      </w:rPr>
    </w:lvl>
    <w:lvl w:ilvl="1">
      <w:start w:val="1"/>
      <w:numFmt w:val="decimal"/>
      <w:isLgl/>
      <w:suff w:val="space"/>
      <w:lvlText w:val="%1.%2."/>
      <w:lvlJc w:val="left"/>
      <w:pPr>
        <w:ind w:left="0" w:firstLine="567"/>
      </w:pPr>
      <w:rPr>
        <w:rFonts w:hint="default"/>
        <w:b/>
        <w:color w:val="auto"/>
      </w:rPr>
    </w:lvl>
    <w:lvl w:ilvl="2">
      <w:start w:val="1"/>
      <w:numFmt w:val="decimal"/>
      <w:isLgl/>
      <w:suff w:val="space"/>
      <w:lvlText w:val="%1.%2.%3."/>
      <w:lvlJc w:val="left"/>
      <w:pPr>
        <w:ind w:left="0" w:firstLine="567"/>
      </w:pPr>
      <w:rPr>
        <w:rFonts w:hint="default"/>
        <w:b/>
        <w:i/>
      </w:rPr>
    </w:lvl>
    <w:lvl w:ilvl="3">
      <w:start w:val="1"/>
      <w:numFmt w:val="decimal"/>
      <w:isLgl/>
      <w:suff w:val="space"/>
      <w:lvlText w:val="%1.%2.%3.%4."/>
      <w:lvlJc w:val="left"/>
      <w:pPr>
        <w:ind w:left="0" w:firstLine="567"/>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FC060AE"/>
    <w:multiLevelType w:val="hybridMultilevel"/>
    <w:tmpl w:val="04D603E2"/>
    <w:lvl w:ilvl="0" w:tplc="BCFA44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9657719"/>
    <w:multiLevelType w:val="hybridMultilevel"/>
    <w:tmpl w:val="436CFF7E"/>
    <w:lvl w:ilvl="0" w:tplc="36CC93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AD5564"/>
    <w:multiLevelType w:val="multilevel"/>
    <w:tmpl w:val="47564400"/>
    <w:name w:val="Thang 1"/>
    <w:lvl w:ilvl="0">
      <w:start w:val="1"/>
      <w:numFmt w:val="upperLetter"/>
      <w:suff w:val="space"/>
      <w:lvlText w:val="%1."/>
      <w:lvlJc w:val="left"/>
      <w:pPr>
        <w:ind w:left="0" w:firstLine="567"/>
      </w:pPr>
      <w:rPr>
        <w:rFonts w:ascii="Times New Roman Bold" w:hAnsi="Times New Roman Bold" w:hint="default"/>
        <w:b w:val="0"/>
        <w:i w:val="0"/>
        <w:spacing w:val="0"/>
        <w:w w:val="100"/>
        <w:position w:val="0"/>
        <w:sz w:val="28"/>
        <w:lang w:val="pt-BR"/>
      </w:rPr>
    </w:lvl>
    <w:lvl w:ilvl="1">
      <w:start w:val="1"/>
      <w:numFmt w:val="upperRoman"/>
      <w:suff w:val="space"/>
      <w:lvlText w:val="%2."/>
      <w:lvlJc w:val="left"/>
      <w:pPr>
        <w:ind w:left="0" w:firstLine="567"/>
      </w:pPr>
      <w:rPr>
        <w:rFonts w:ascii="Times New Roman" w:hAnsi="Times New Roman" w:cs="Times New Roman" w:hint="default"/>
        <w:sz w:val="28"/>
        <w:szCs w:val="28"/>
      </w:rPr>
    </w:lvl>
    <w:lvl w:ilvl="2">
      <w:start w:val="1"/>
      <w:numFmt w:val="decimal"/>
      <w:suff w:val="space"/>
      <w:lvlText w:val="%3."/>
      <w:lvlJc w:val="left"/>
      <w:pPr>
        <w:ind w:left="0" w:firstLine="567"/>
      </w:pPr>
      <w:rPr>
        <w:rFonts w:ascii="Times New Roman" w:hAnsi="Times New Roman" w:cs="Times New Roman" w:hint="default"/>
        <w:b/>
        <w:i w:val="0"/>
        <w:spacing w:val="0"/>
        <w:w w:val="100"/>
        <w:position w:val="0"/>
        <w:sz w:val="28"/>
        <w:szCs w:val="28"/>
      </w:rPr>
    </w:lvl>
    <w:lvl w:ilvl="3">
      <w:start w:val="1"/>
      <w:numFmt w:val="decimal"/>
      <w:suff w:val="space"/>
      <w:lvlText w:val="%3.%4."/>
      <w:lvlJc w:val="left"/>
      <w:pPr>
        <w:ind w:left="0" w:firstLine="567"/>
      </w:pPr>
      <w:rPr>
        <w:rFonts w:hint="default"/>
        <w:b/>
        <w:i/>
        <w:spacing w:val="0"/>
        <w:w w:val="100"/>
        <w:position w:val="0"/>
      </w:rPr>
    </w:lvl>
    <w:lvl w:ilvl="4">
      <w:start w:val="1"/>
      <w:numFmt w:val="lowerLetter"/>
      <w:suff w:val="space"/>
      <w:lvlText w:val="%5)"/>
      <w:lvlJc w:val="left"/>
      <w:pPr>
        <w:ind w:left="0" w:firstLine="567"/>
      </w:pPr>
      <w:rPr>
        <w:rFonts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33"/>
    <w:rsid w:val="00000289"/>
    <w:rsid w:val="00001FA9"/>
    <w:rsid w:val="00003028"/>
    <w:rsid w:val="000047F2"/>
    <w:rsid w:val="00004F4C"/>
    <w:rsid w:val="0000654E"/>
    <w:rsid w:val="00010D12"/>
    <w:rsid w:val="00011578"/>
    <w:rsid w:val="0001175B"/>
    <w:rsid w:val="00011788"/>
    <w:rsid w:val="00012B68"/>
    <w:rsid w:val="00014143"/>
    <w:rsid w:val="000147A0"/>
    <w:rsid w:val="000149F1"/>
    <w:rsid w:val="0001538B"/>
    <w:rsid w:val="00015F3E"/>
    <w:rsid w:val="00015FD8"/>
    <w:rsid w:val="00016385"/>
    <w:rsid w:val="00017073"/>
    <w:rsid w:val="00017877"/>
    <w:rsid w:val="00020C78"/>
    <w:rsid w:val="00021C98"/>
    <w:rsid w:val="00021D58"/>
    <w:rsid w:val="00021E0F"/>
    <w:rsid w:val="00023E8F"/>
    <w:rsid w:val="00024BF7"/>
    <w:rsid w:val="00025468"/>
    <w:rsid w:val="00025C0C"/>
    <w:rsid w:val="00027A21"/>
    <w:rsid w:val="00031090"/>
    <w:rsid w:val="00032216"/>
    <w:rsid w:val="000329B1"/>
    <w:rsid w:val="000329DE"/>
    <w:rsid w:val="00032DA0"/>
    <w:rsid w:val="0003430E"/>
    <w:rsid w:val="00034DA4"/>
    <w:rsid w:val="00036971"/>
    <w:rsid w:val="00036AF0"/>
    <w:rsid w:val="00041362"/>
    <w:rsid w:val="00041B3B"/>
    <w:rsid w:val="00042B2A"/>
    <w:rsid w:val="00043276"/>
    <w:rsid w:val="000438C1"/>
    <w:rsid w:val="00044A30"/>
    <w:rsid w:val="00044E46"/>
    <w:rsid w:val="00046B3C"/>
    <w:rsid w:val="00051350"/>
    <w:rsid w:val="00051CD4"/>
    <w:rsid w:val="00052732"/>
    <w:rsid w:val="00053038"/>
    <w:rsid w:val="00053406"/>
    <w:rsid w:val="00053DC5"/>
    <w:rsid w:val="00055144"/>
    <w:rsid w:val="0005515D"/>
    <w:rsid w:val="00055501"/>
    <w:rsid w:val="0005599A"/>
    <w:rsid w:val="00055CA9"/>
    <w:rsid w:val="0005652C"/>
    <w:rsid w:val="0005672F"/>
    <w:rsid w:val="00056D12"/>
    <w:rsid w:val="00057330"/>
    <w:rsid w:val="00061764"/>
    <w:rsid w:val="00061D18"/>
    <w:rsid w:val="00062820"/>
    <w:rsid w:val="00062CD7"/>
    <w:rsid w:val="00062F30"/>
    <w:rsid w:val="000635F3"/>
    <w:rsid w:val="0006439A"/>
    <w:rsid w:val="000649F4"/>
    <w:rsid w:val="0006565A"/>
    <w:rsid w:val="00065F8A"/>
    <w:rsid w:val="00066BE5"/>
    <w:rsid w:val="00067CB8"/>
    <w:rsid w:val="00070D16"/>
    <w:rsid w:val="00071593"/>
    <w:rsid w:val="00071A47"/>
    <w:rsid w:val="000729C2"/>
    <w:rsid w:val="00072CF4"/>
    <w:rsid w:val="0007374F"/>
    <w:rsid w:val="0007432C"/>
    <w:rsid w:val="000757F8"/>
    <w:rsid w:val="00075983"/>
    <w:rsid w:val="00076122"/>
    <w:rsid w:val="00076BBF"/>
    <w:rsid w:val="00076C05"/>
    <w:rsid w:val="00077CEC"/>
    <w:rsid w:val="00077E00"/>
    <w:rsid w:val="00080442"/>
    <w:rsid w:val="00080A3D"/>
    <w:rsid w:val="000812DB"/>
    <w:rsid w:val="000816BB"/>
    <w:rsid w:val="00082B9C"/>
    <w:rsid w:val="00083607"/>
    <w:rsid w:val="000836EA"/>
    <w:rsid w:val="00084B66"/>
    <w:rsid w:val="00084F9F"/>
    <w:rsid w:val="000850BE"/>
    <w:rsid w:val="0008527F"/>
    <w:rsid w:val="00086031"/>
    <w:rsid w:val="00086854"/>
    <w:rsid w:val="000877DC"/>
    <w:rsid w:val="00087D15"/>
    <w:rsid w:val="0009003D"/>
    <w:rsid w:val="00090AFE"/>
    <w:rsid w:val="0009124D"/>
    <w:rsid w:val="00092810"/>
    <w:rsid w:val="000933C5"/>
    <w:rsid w:val="00094635"/>
    <w:rsid w:val="00094ABF"/>
    <w:rsid w:val="00097F9A"/>
    <w:rsid w:val="000A05CB"/>
    <w:rsid w:val="000A0A3D"/>
    <w:rsid w:val="000A23AE"/>
    <w:rsid w:val="000A2486"/>
    <w:rsid w:val="000A2BD8"/>
    <w:rsid w:val="000A4554"/>
    <w:rsid w:val="000A4735"/>
    <w:rsid w:val="000A53E9"/>
    <w:rsid w:val="000A692A"/>
    <w:rsid w:val="000A6A79"/>
    <w:rsid w:val="000A6EDA"/>
    <w:rsid w:val="000B0B92"/>
    <w:rsid w:val="000B13CC"/>
    <w:rsid w:val="000B152B"/>
    <w:rsid w:val="000B1756"/>
    <w:rsid w:val="000B2550"/>
    <w:rsid w:val="000B29C2"/>
    <w:rsid w:val="000B42E0"/>
    <w:rsid w:val="000B593F"/>
    <w:rsid w:val="000B5DB0"/>
    <w:rsid w:val="000B70BB"/>
    <w:rsid w:val="000C094A"/>
    <w:rsid w:val="000C3165"/>
    <w:rsid w:val="000C4D94"/>
    <w:rsid w:val="000C556F"/>
    <w:rsid w:val="000C5B6F"/>
    <w:rsid w:val="000C6FD0"/>
    <w:rsid w:val="000C78E4"/>
    <w:rsid w:val="000C7B04"/>
    <w:rsid w:val="000C7C9C"/>
    <w:rsid w:val="000D0FAB"/>
    <w:rsid w:val="000D2313"/>
    <w:rsid w:val="000D38A3"/>
    <w:rsid w:val="000D3D28"/>
    <w:rsid w:val="000D4899"/>
    <w:rsid w:val="000D6007"/>
    <w:rsid w:val="000D6878"/>
    <w:rsid w:val="000E226D"/>
    <w:rsid w:val="000E27A1"/>
    <w:rsid w:val="000E27E7"/>
    <w:rsid w:val="000E30FD"/>
    <w:rsid w:val="000E7A35"/>
    <w:rsid w:val="000F0624"/>
    <w:rsid w:val="000F07F9"/>
    <w:rsid w:val="000F470C"/>
    <w:rsid w:val="000F566E"/>
    <w:rsid w:val="000F6A25"/>
    <w:rsid w:val="000F6AAB"/>
    <w:rsid w:val="000F7B74"/>
    <w:rsid w:val="000F7E7C"/>
    <w:rsid w:val="00100FBE"/>
    <w:rsid w:val="0010171B"/>
    <w:rsid w:val="00102487"/>
    <w:rsid w:val="00103D20"/>
    <w:rsid w:val="00105790"/>
    <w:rsid w:val="00106099"/>
    <w:rsid w:val="0010643E"/>
    <w:rsid w:val="00106A1D"/>
    <w:rsid w:val="0010736A"/>
    <w:rsid w:val="00110043"/>
    <w:rsid w:val="0011076E"/>
    <w:rsid w:val="00110A06"/>
    <w:rsid w:val="00111021"/>
    <w:rsid w:val="001126E0"/>
    <w:rsid w:val="0011535D"/>
    <w:rsid w:val="001165AF"/>
    <w:rsid w:val="00116864"/>
    <w:rsid w:val="001169DD"/>
    <w:rsid w:val="00123736"/>
    <w:rsid w:val="001244B3"/>
    <w:rsid w:val="00124D09"/>
    <w:rsid w:val="00125611"/>
    <w:rsid w:val="00127353"/>
    <w:rsid w:val="0012778B"/>
    <w:rsid w:val="001311D2"/>
    <w:rsid w:val="00131829"/>
    <w:rsid w:val="00131C31"/>
    <w:rsid w:val="001352DE"/>
    <w:rsid w:val="00135ADB"/>
    <w:rsid w:val="00135CC0"/>
    <w:rsid w:val="0014095C"/>
    <w:rsid w:val="00140D36"/>
    <w:rsid w:val="00141D63"/>
    <w:rsid w:val="00142887"/>
    <w:rsid w:val="001446B0"/>
    <w:rsid w:val="00144AB4"/>
    <w:rsid w:val="00145F50"/>
    <w:rsid w:val="00146BE7"/>
    <w:rsid w:val="00147FF5"/>
    <w:rsid w:val="00150CE9"/>
    <w:rsid w:val="00150E93"/>
    <w:rsid w:val="00151B63"/>
    <w:rsid w:val="00152542"/>
    <w:rsid w:val="00152A6E"/>
    <w:rsid w:val="00152FB4"/>
    <w:rsid w:val="001532A6"/>
    <w:rsid w:val="00153C39"/>
    <w:rsid w:val="001540B2"/>
    <w:rsid w:val="00154294"/>
    <w:rsid w:val="0015455F"/>
    <w:rsid w:val="00154AC4"/>
    <w:rsid w:val="00155B46"/>
    <w:rsid w:val="00155D71"/>
    <w:rsid w:val="001605FB"/>
    <w:rsid w:val="00160685"/>
    <w:rsid w:val="0016200E"/>
    <w:rsid w:val="00162606"/>
    <w:rsid w:val="00162747"/>
    <w:rsid w:val="00163A62"/>
    <w:rsid w:val="0016430E"/>
    <w:rsid w:val="001705C1"/>
    <w:rsid w:val="00170F57"/>
    <w:rsid w:val="001710C2"/>
    <w:rsid w:val="0017283C"/>
    <w:rsid w:val="0017372D"/>
    <w:rsid w:val="00174E12"/>
    <w:rsid w:val="00174F83"/>
    <w:rsid w:val="00175CE6"/>
    <w:rsid w:val="00176277"/>
    <w:rsid w:val="00176578"/>
    <w:rsid w:val="00177DBF"/>
    <w:rsid w:val="00180374"/>
    <w:rsid w:val="00181146"/>
    <w:rsid w:val="00181DE5"/>
    <w:rsid w:val="0018229E"/>
    <w:rsid w:val="00182762"/>
    <w:rsid w:val="001843CF"/>
    <w:rsid w:val="00184728"/>
    <w:rsid w:val="00185041"/>
    <w:rsid w:val="00186066"/>
    <w:rsid w:val="00186D64"/>
    <w:rsid w:val="00187065"/>
    <w:rsid w:val="0019091D"/>
    <w:rsid w:val="0019231E"/>
    <w:rsid w:val="0019304A"/>
    <w:rsid w:val="00193486"/>
    <w:rsid w:val="00193EA9"/>
    <w:rsid w:val="00194E24"/>
    <w:rsid w:val="00195FB9"/>
    <w:rsid w:val="00196DC7"/>
    <w:rsid w:val="001A0571"/>
    <w:rsid w:val="001A09A3"/>
    <w:rsid w:val="001A1766"/>
    <w:rsid w:val="001A1DCB"/>
    <w:rsid w:val="001A201D"/>
    <w:rsid w:val="001A203D"/>
    <w:rsid w:val="001A2061"/>
    <w:rsid w:val="001A69AC"/>
    <w:rsid w:val="001A7B5A"/>
    <w:rsid w:val="001B0562"/>
    <w:rsid w:val="001B07AA"/>
    <w:rsid w:val="001B0A84"/>
    <w:rsid w:val="001B125E"/>
    <w:rsid w:val="001B1BF6"/>
    <w:rsid w:val="001B212D"/>
    <w:rsid w:val="001B22EF"/>
    <w:rsid w:val="001B2365"/>
    <w:rsid w:val="001B2724"/>
    <w:rsid w:val="001B4B14"/>
    <w:rsid w:val="001B4E98"/>
    <w:rsid w:val="001B51FC"/>
    <w:rsid w:val="001B5EB6"/>
    <w:rsid w:val="001C0557"/>
    <w:rsid w:val="001C1D0B"/>
    <w:rsid w:val="001C224D"/>
    <w:rsid w:val="001C2A9C"/>
    <w:rsid w:val="001C2BC8"/>
    <w:rsid w:val="001C3815"/>
    <w:rsid w:val="001C387E"/>
    <w:rsid w:val="001C461A"/>
    <w:rsid w:val="001C5222"/>
    <w:rsid w:val="001C6B4E"/>
    <w:rsid w:val="001C722B"/>
    <w:rsid w:val="001C78B2"/>
    <w:rsid w:val="001C7E2F"/>
    <w:rsid w:val="001D038C"/>
    <w:rsid w:val="001D04A2"/>
    <w:rsid w:val="001D1D85"/>
    <w:rsid w:val="001D2097"/>
    <w:rsid w:val="001D25BB"/>
    <w:rsid w:val="001D595B"/>
    <w:rsid w:val="001D734B"/>
    <w:rsid w:val="001D7DC6"/>
    <w:rsid w:val="001E021F"/>
    <w:rsid w:val="001E02BB"/>
    <w:rsid w:val="001E0A87"/>
    <w:rsid w:val="001E5420"/>
    <w:rsid w:val="001E5AAF"/>
    <w:rsid w:val="001E5B6F"/>
    <w:rsid w:val="001E7059"/>
    <w:rsid w:val="001F31B8"/>
    <w:rsid w:val="001F4B2F"/>
    <w:rsid w:val="001F527D"/>
    <w:rsid w:val="001F5ACD"/>
    <w:rsid w:val="001F5D54"/>
    <w:rsid w:val="001F7BE1"/>
    <w:rsid w:val="001F7F21"/>
    <w:rsid w:val="00200023"/>
    <w:rsid w:val="0020082C"/>
    <w:rsid w:val="00200FED"/>
    <w:rsid w:val="00201085"/>
    <w:rsid w:val="00201785"/>
    <w:rsid w:val="00202B62"/>
    <w:rsid w:val="00202F7E"/>
    <w:rsid w:val="00203069"/>
    <w:rsid w:val="002036F0"/>
    <w:rsid w:val="00204136"/>
    <w:rsid w:val="002106F9"/>
    <w:rsid w:val="00210862"/>
    <w:rsid w:val="002110DF"/>
    <w:rsid w:val="002118DF"/>
    <w:rsid w:val="002121AC"/>
    <w:rsid w:val="00214528"/>
    <w:rsid w:val="00214C97"/>
    <w:rsid w:val="00215CB2"/>
    <w:rsid w:val="0021716E"/>
    <w:rsid w:val="002210AB"/>
    <w:rsid w:val="00221235"/>
    <w:rsid w:val="00221969"/>
    <w:rsid w:val="00221D0D"/>
    <w:rsid w:val="00221EA4"/>
    <w:rsid w:val="00221F54"/>
    <w:rsid w:val="0022208B"/>
    <w:rsid w:val="00224004"/>
    <w:rsid w:val="002254A4"/>
    <w:rsid w:val="002258AB"/>
    <w:rsid w:val="00225B55"/>
    <w:rsid w:val="0022645E"/>
    <w:rsid w:val="002269E5"/>
    <w:rsid w:val="00230F30"/>
    <w:rsid w:val="00231E65"/>
    <w:rsid w:val="00232625"/>
    <w:rsid w:val="00232BA8"/>
    <w:rsid w:val="0023615C"/>
    <w:rsid w:val="0023675C"/>
    <w:rsid w:val="002369AA"/>
    <w:rsid w:val="0023724A"/>
    <w:rsid w:val="00237C73"/>
    <w:rsid w:val="00240020"/>
    <w:rsid w:val="00240796"/>
    <w:rsid w:val="00240A89"/>
    <w:rsid w:val="00240C5B"/>
    <w:rsid w:val="00242273"/>
    <w:rsid w:val="0024380D"/>
    <w:rsid w:val="00243C64"/>
    <w:rsid w:val="00244E44"/>
    <w:rsid w:val="00244F65"/>
    <w:rsid w:val="002459E8"/>
    <w:rsid w:val="00245D88"/>
    <w:rsid w:val="00247DDA"/>
    <w:rsid w:val="00251E87"/>
    <w:rsid w:val="00252874"/>
    <w:rsid w:val="00253922"/>
    <w:rsid w:val="00253DA0"/>
    <w:rsid w:val="0025504A"/>
    <w:rsid w:val="00256675"/>
    <w:rsid w:val="00257CA6"/>
    <w:rsid w:val="00260015"/>
    <w:rsid w:val="00260DFF"/>
    <w:rsid w:val="0026166B"/>
    <w:rsid w:val="00261D7E"/>
    <w:rsid w:val="00264087"/>
    <w:rsid w:val="00264181"/>
    <w:rsid w:val="00264662"/>
    <w:rsid w:val="00265591"/>
    <w:rsid w:val="0026575A"/>
    <w:rsid w:val="00265992"/>
    <w:rsid w:val="00265A12"/>
    <w:rsid w:val="0026697E"/>
    <w:rsid w:val="00266FE8"/>
    <w:rsid w:val="00267546"/>
    <w:rsid w:val="002700E1"/>
    <w:rsid w:val="00272B2E"/>
    <w:rsid w:val="0027418F"/>
    <w:rsid w:val="0027528D"/>
    <w:rsid w:val="0027534A"/>
    <w:rsid w:val="00276601"/>
    <w:rsid w:val="00277520"/>
    <w:rsid w:val="0027798B"/>
    <w:rsid w:val="00280684"/>
    <w:rsid w:val="00280A77"/>
    <w:rsid w:val="0028254A"/>
    <w:rsid w:val="00283B85"/>
    <w:rsid w:val="00284C77"/>
    <w:rsid w:val="00285199"/>
    <w:rsid w:val="00286FB5"/>
    <w:rsid w:val="00287E3E"/>
    <w:rsid w:val="0029018A"/>
    <w:rsid w:val="002903C7"/>
    <w:rsid w:val="002905CB"/>
    <w:rsid w:val="00290623"/>
    <w:rsid w:val="00291C5C"/>
    <w:rsid w:val="00291DB5"/>
    <w:rsid w:val="002924AB"/>
    <w:rsid w:val="0029292F"/>
    <w:rsid w:val="00294389"/>
    <w:rsid w:val="00294696"/>
    <w:rsid w:val="00294C35"/>
    <w:rsid w:val="0029539D"/>
    <w:rsid w:val="0029593A"/>
    <w:rsid w:val="002974E7"/>
    <w:rsid w:val="00297B6F"/>
    <w:rsid w:val="002A2296"/>
    <w:rsid w:val="002A5856"/>
    <w:rsid w:val="002A610F"/>
    <w:rsid w:val="002A7A96"/>
    <w:rsid w:val="002B0414"/>
    <w:rsid w:val="002B1EE0"/>
    <w:rsid w:val="002B33E1"/>
    <w:rsid w:val="002B3431"/>
    <w:rsid w:val="002B3839"/>
    <w:rsid w:val="002B3E3F"/>
    <w:rsid w:val="002B4E2D"/>
    <w:rsid w:val="002B52D0"/>
    <w:rsid w:val="002B5DDC"/>
    <w:rsid w:val="002B7179"/>
    <w:rsid w:val="002B72C9"/>
    <w:rsid w:val="002C181E"/>
    <w:rsid w:val="002C1FB5"/>
    <w:rsid w:val="002C3A36"/>
    <w:rsid w:val="002C430C"/>
    <w:rsid w:val="002C51EA"/>
    <w:rsid w:val="002C544C"/>
    <w:rsid w:val="002C5BF3"/>
    <w:rsid w:val="002C6072"/>
    <w:rsid w:val="002D05FA"/>
    <w:rsid w:val="002D07E1"/>
    <w:rsid w:val="002D0834"/>
    <w:rsid w:val="002D1538"/>
    <w:rsid w:val="002D1957"/>
    <w:rsid w:val="002D2B85"/>
    <w:rsid w:val="002D2FCE"/>
    <w:rsid w:val="002D66C4"/>
    <w:rsid w:val="002D6EA5"/>
    <w:rsid w:val="002D7D2C"/>
    <w:rsid w:val="002E2B1D"/>
    <w:rsid w:val="002E3E12"/>
    <w:rsid w:val="002E4FFF"/>
    <w:rsid w:val="002E503B"/>
    <w:rsid w:val="002E5C0D"/>
    <w:rsid w:val="002E5D20"/>
    <w:rsid w:val="002E616B"/>
    <w:rsid w:val="002E652D"/>
    <w:rsid w:val="002E6816"/>
    <w:rsid w:val="002E7658"/>
    <w:rsid w:val="002F0F33"/>
    <w:rsid w:val="002F19FF"/>
    <w:rsid w:val="002F3505"/>
    <w:rsid w:val="002F389A"/>
    <w:rsid w:val="002F51E5"/>
    <w:rsid w:val="002F581D"/>
    <w:rsid w:val="002F6585"/>
    <w:rsid w:val="002F6BCA"/>
    <w:rsid w:val="002F7F6D"/>
    <w:rsid w:val="003001C9"/>
    <w:rsid w:val="00300EDD"/>
    <w:rsid w:val="00301680"/>
    <w:rsid w:val="00303D12"/>
    <w:rsid w:val="00304454"/>
    <w:rsid w:val="003114E7"/>
    <w:rsid w:val="00312345"/>
    <w:rsid w:val="00312418"/>
    <w:rsid w:val="003129CD"/>
    <w:rsid w:val="00312BC6"/>
    <w:rsid w:val="00313A11"/>
    <w:rsid w:val="00314B5D"/>
    <w:rsid w:val="00316DE5"/>
    <w:rsid w:val="00320106"/>
    <w:rsid w:val="003213CE"/>
    <w:rsid w:val="00321A30"/>
    <w:rsid w:val="00322663"/>
    <w:rsid w:val="003228C3"/>
    <w:rsid w:val="00322BDF"/>
    <w:rsid w:val="00323A2A"/>
    <w:rsid w:val="00324A61"/>
    <w:rsid w:val="00324B8E"/>
    <w:rsid w:val="00325C51"/>
    <w:rsid w:val="00327D4D"/>
    <w:rsid w:val="003302FE"/>
    <w:rsid w:val="00330303"/>
    <w:rsid w:val="00331962"/>
    <w:rsid w:val="00331C40"/>
    <w:rsid w:val="00331F8B"/>
    <w:rsid w:val="00332CFB"/>
    <w:rsid w:val="00333DDC"/>
    <w:rsid w:val="00334977"/>
    <w:rsid w:val="00334B94"/>
    <w:rsid w:val="00335597"/>
    <w:rsid w:val="0033577D"/>
    <w:rsid w:val="003402E4"/>
    <w:rsid w:val="00340C5B"/>
    <w:rsid w:val="00343952"/>
    <w:rsid w:val="00343C7C"/>
    <w:rsid w:val="003447D5"/>
    <w:rsid w:val="003458C0"/>
    <w:rsid w:val="00345EA4"/>
    <w:rsid w:val="0034615E"/>
    <w:rsid w:val="0034654A"/>
    <w:rsid w:val="003467F5"/>
    <w:rsid w:val="00347F2D"/>
    <w:rsid w:val="00350379"/>
    <w:rsid w:val="00350561"/>
    <w:rsid w:val="00350ED8"/>
    <w:rsid w:val="00351D26"/>
    <w:rsid w:val="00352123"/>
    <w:rsid w:val="00352810"/>
    <w:rsid w:val="00352F9D"/>
    <w:rsid w:val="0035373D"/>
    <w:rsid w:val="00354386"/>
    <w:rsid w:val="00356180"/>
    <w:rsid w:val="0036072F"/>
    <w:rsid w:val="00360C50"/>
    <w:rsid w:val="00360F0A"/>
    <w:rsid w:val="00360F21"/>
    <w:rsid w:val="00362381"/>
    <w:rsid w:val="00364D50"/>
    <w:rsid w:val="003657CC"/>
    <w:rsid w:val="00367BD8"/>
    <w:rsid w:val="00370F87"/>
    <w:rsid w:val="00372739"/>
    <w:rsid w:val="00372897"/>
    <w:rsid w:val="00374FAB"/>
    <w:rsid w:val="003751F5"/>
    <w:rsid w:val="00377D2A"/>
    <w:rsid w:val="003803E1"/>
    <w:rsid w:val="00380B8B"/>
    <w:rsid w:val="0038211C"/>
    <w:rsid w:val="00383FBC"/>
    <w:rsid w:val="0038444E"/>
    <w:rsid w:val="00384587"/>
    <w:rsid w:val="00384BDC"/>
    <w:rsid w:val="00386D0C"/>
    <w:rsid w:val="0038791B"/>
    <w:rsid w:val="00390873"/>
    <w:rsid w:val="003909E1"/>
    <w:rsid w:val="00391A0F"/>
    <w:rsid w:val="00391A73"/>
    <w:rsid w:val="00392B28"/>
    <w:rsid w:val="0039346C"/>
    <w:rsid w:val="003940E9"/>
    <w:rsid w:val="00394162"/>
    <w:rsid w:val="00396CA6"/>
    <w:rsid w:val="00397494"/>
    <w:rsid w:val="00397C30"/>
    <w:rsid w:val="003A088D"/>
    <w:rsid w:val="003A141D"/>
    <w:rsid w:val="003A1905"/>
    <w:rsid w:val="003A2257"/>
    <w:rsid w:val="003A436C"/>
    <w:rsid w:val="003A464D"/>
    <w:rsid w:val="003A4DBF"/>
    <w:rsid w:val="003A51F1"/>
    <w:rsid w:val="003A59FC"/>
    <w:rsid w:val="003A5C02"/>
    <w:rsid w:val="003A61C3"/>
    <w:rsid w:val="003A7633"/>
    <w:rsid w:val="003A7698"/>
    <w:rsid w:val="003B0042"/>
    <w:rsid w:val="003B0D17"/>
    <w:rsid w:val="003B3787"/>
    <w:rsid w:val="003B40B9"/>
    <w:rsid w:val="003B42F2"/>
    <w:rsid w:val="003B4913"/>
    <w:rsid w:val="003B6F58"/>
    <w:rsid w:val="003B7395"/>
    <w:rsid w:val="003B755A"/>
    <w:rsid w:val="003C0ACE"/>
    <w:rsid w:val="003C0B21"/>
    <w:rsid w:val="003C131C"/>
    <w:rsid w:val="003C1C0F"/>
    <w:rsid w:val="003C1E4A"/>
    <w:rsid w:val="003C2655"/>
    <w:rsid w:val="003C3E49"/>
    <w:rsid w:val="003C3E7C"/>
    <w:rsid w:val="003C40D1"/>
    <w:rsid w:val="003C4302"/>
    <w:rsid w:val="003C4E96"/>
    <w:rsid w:val="003C6B78"/>
    <w:rsid w:val="003C6ED8"/>
    <w:rsid w:val="003C7153"/>
    <w:rsid w:val="003C731B"/>
    <w:rsid w:val="003C7696"/>
    <w:rsid w:val="003D12D1"/>
    <w:rsid w:val="003D1302"/>
    <w:rsid w:val="003D213D"/>
    <w:rsid w:val="003D2312"/>
    <w:rsid w:val="003D2C8E"/>
    <w:rsid w:val="003D49C0"/>
    <w:rsid w:val="003D7672"/>
    <w:rsid w:val="003D7B8A"/>
    <w:rsid w:val="003E10BD"/>
    <w:rsid w:val="003E19C4"/>
    <w:rsid w:val="003E39EF"/>
    <w:rsid w:val="003E4104"/>
    <w:rsid w:val="003E506E"/>
    <w:rsid w:val="003E5146"/>
    <w:rsid w:val="003E62DE"/>
    <w:rsid w:val="003E7567"/>
    <w:rsid w:val="003E7783"/>
    <w:rsid w:val="003F113A"/>
    <w:rsid w:val="003F1779"/>
    <w:rsid w:val="003F1C3A"/>
    <w:rsid w:val="003F1F0A"/>
    <w:rsid w:val="003F1F79"/>
    <w:rsid w:val="003F2211"/>
    <w:rsid w:val="003F2EF8"/>
    <w:rsid w:val="003F3743"/>
    <w:rsid w:val="003F4612"/>
    <w:rsid w:val="003F4C79"/>
    <w:rsid w:val="003F57DC"/>
    <w:rsid w:val="003F598C"/>
    <w:rsid w:val="003F6454"/>
    <w:rsid w:val="003F6C7D"/>
    <w:rsid w:val="0040007E"/>
    <w:rsid w:val="004002F5"/>
    <w:rsid w:val="00400751"/>
    <w:rsid w:val="00400989"/>
    <w:rsid w:val="004017E8"/>
    <w:rsid w:val="00404225"/>
    <w:rsid w:val="00404D3E"/>
    <w:rsid w:val="004058BA"/>
    <w:rsid w:val="0040706C"/>
    <w:rsid w:val="00407E5D"/>
    <w:rsid w:val="00411A33"/>
    <w:rsid w:val="00414A0D"/>
    <w:rsid w:val="004166EE"/>
    <w:rsid w:val="00417403"/>
    <w:rsid w:val="00417BDC"/>
    <w:rsid w:val="00417C28"/>
    <w:rsid w:val="00420058"/>
    <w:rsid w:val="004256F7"/>
    <w:rsid w:val="004267ED"/>
    <w:rsid w:val="0043008B"/>
    <w:rsid w:val="004327E7"/>
    <w:rsid w:val="00432E99"/>
    <w:rsid w:val="00433106"/>
    <w:rsid w:val="00433A1B"/>
    <w:rsid w:val="00435B64"/>
    <w:rsid w:val="004417A9"/>
    <w:rsid w:val="004418AE"/>
    <w:rsid w:val="0044195B"/>
    <w:rsid w:val="00441EF7"/>
    <w:rsid w:val="004422B5"/>
    <w:rsid w:val="00442AF6"/>
    <w:rsid w:val="00444F2F"/>
    <w:rsid w:val="004464E8"/>
    <w:rsid w:val="00446EA6"/>
    <w:rsid w:val="00447BD9"/>
    <w:rsid w:val="0045015C"/>
    <w:rsid w:val="004519EE"/>
    <w:rsid w:val="00451BD6"/>
    <w:rsid w:val="00452E00"/>
    <w:rsid w:val="00453C36"/>
    <w:rsid w:val="00454C7F"/>
    <w:rsid w:val="004563E8"/>
    <w:rsid w:val="00456513"/>
    <w:rsid w:val="004600EE"/>
    <w:rsid w:val="00460E26"/>
    <w:rsid w:val="004629BB"/>
    <w:rsid w:val="00463093"/>
    <w:rsid w:val="00463727"/>
    <w:rsid w:val="004637FE"/>
    <w:rsid w:val="00464CA2"/>
    <w:rsid w:val="00465BE2"/>
    <w:rsid w:val="00465E53"/>
    <w:rsid w:val="00465EA8"/>
    <w:rsid w:val="00466D04"/>
    <w:rsid w:val="00470A9E"/>
    <w:rsid w:val="0047235B"/>
    <w:rsid w:val="004730B8"/>
    <w:rsid w:val="00473A9C"/>
    <w:rsid w:val="00473B61"/>
    <w:rsid w:val="0047411B"/>
    <w:rsid w:val="0047571B"/>
    <w:rsid w:val="0047577C"/>
    <w:rsid w:val="0047680A"/>
    <w:rsid w:val="00480FB8"/>
    <w:rsid w:val="0048131A"/>
    <w:rsid w:val="00481693"/>
    <w:rsid w:val="004837D1"/>
    <w:rsid w:val="00484932"/>
    <w:rsid w:val="00486317"/>
    <w:rsid w:val="00486D70"/>
    <w:rsid w:val="00487795"/>
    <w:rsid w:val="00487C5E"/>
    <w:rsid w:val="0049179A"/>
    <w:rsid w:val="00492133"/>
    <w:rsid w:val="0049337E"/>
    <w:rsid w:val="00493C33"/>
    <w:rsid w:val="0049512E"/>
    <w:rsid w:val="00495A23"/>
    <w:rsid w:val="00495C44"/>
    <w:rsid w:val="004960D9"/>
    <w:rsid w:val="004A139F"/>
    <w:rsid w:val="004A15D1"/>
    <w:rsid w:val="004A2A0D"/>
    <w:rsid w:val="004A2E37"/>
    <w:rsid w:val="004A3B11"/>
    <w:rsid w:val="004A3FB5"/>
    <w:rsid w:val="004A57D4"/>
    <w:rsid w:val="004A58A8"/>
    <w:rsid w:val="004A5EC2"/>
    <w:rsid w:val="004A69C8"/>
    <w:rsid w:val="004A7FB0"/>
    <w:rsid w:val="004B0956"/>
    <w:rsid w:val="004B0D2F"/>
    <w:rsid w:val="004B39E4"/>
    <w:rsid w:val="004B3B0D"/>
    <w:rsid w:val="004B3DFE"/>
    <w:rsid w:val="004B5025"/>
    <w:rsid w:val="004B5415"/>
    <w:rsid w:val="004B7175"/>
    <w:rsid w:val="004B760F"/>
    <w:rsid w:val="004B7DA9"/>
    <w:rsid w:val="004C26E3"/>
    <w:rsid w:val="004C3B1D"/>
    <w:rsid w:val="004C4694"/>
    <w:rsid w:val="004C483F"/>
    <w:rsid w:val="004C5135"/>
    <w:rsid w:val="004C577B"/>
    <w:rsid w:val="004C6EE8"/>
    <w:rsid w:val="004C7042"/>
    <w:rsid w:val="004C74EF"/>
    <w:rsid w:val="004D22E5"/>
    <w:rsid w:val="004D2CEF"/>
    <w:rsid w:val="004D315B"/>
    <w:rsid w:val="004D3237"/>
    <w:rsid w:val="004D3326"/>
    <w:rsid w:val="004D4DBF"/>
    <w:rsid w:val="004D58ED"/>
    <w:rsid w:val="004D5F3F"/>
    <w:rsid w:val="004D65B9"/>
    <w:rsid w:val="004D732F"/>
    <w:rsid w:val="004D73EF"/>
    <w:rsid w:val="004E2BF2"/>
    <w:rsid w:val="004E3461"/>
    <w:rsid w:val="004E64E8"/>
    <w:rsid w:val="004E78E9"/>
    <w:rsid w:val="004E7964"/>
    <w:rsid w:val="004F1522"/>
    <w:rsid w:val="004F2650"/>
    <w:rsid w:val="004F38A0"/>
    <w:rsid w:val="004F398B"/>
    <w:rsid w:val="004F4E8A"/>
    <w:rsid w:val="004F5495"/>
    <w:rsid w:val="004F5647"/>
    <w:rsid w:val="004F67E7"/>
    <w:rsid w:val="00500280"/>
    <w:rsid w:val="00502094"/>
    <w:rsid w:val="00503A89"/>
    <w:rsid w:val="00504B13"/>
    <w:rsid w:val="00504C49"/>
    <w:rsid w:val="00504CD6"/>
    <w:rsid w:val="005104E0"/>
    <w:rsid w:val="005130AA"/>
    <w:rsid w:val="00513814"/>
    <w:rsid w:val="00513E69"/>
    <w:rsid w:val="005143CF"/>
    <w:rsid w:val="005143D3"/>
    <w:rsid w:val="005151E0"/>
    <w:rsid w:val="00517351"/>
    <w:rsid w:val="005176DB"/>
    <w:rsid w:val="00520122"/>
    <w:rsid w:val="00521669"/>
    <w:rsid w:val="00521DA6"/>
    <w:rsid w:val="0052418F"/>
    <w:rsid w:val="005265E4"/>
    <w:rsid w:val="005314C0"/>
    <w:rsid w:val="005319FD"/>
    <w:rsid w:val="005344CA"/>
    <w:rsid w:val="00534A64"/>
    <w:rsid w:val="005373CC"/>
    <w:rsid w:val="00537CD4"/>
    <w:rsid w:val="00540747"/>
    <w:rsid w:val="00540DAE"/>
    <w:rsid w:val="0054173B"/>
    <w:rsid w:val="00541C21"/>
    <w:rsid w:val="00544680"/>
    <w:rsid w:val="00544E90"/>
    <w:rsid w:val="00544F76"/>
    <w:rsid w:val="0054523A"/>
    <w:rsid w:val="005456B2"/>
    <w:rsid w:val="00545FA1"/>
    <w:rsid w:val="00546FB2"/>
    <w:rsid w:val="00547078"/>
    <w:rsid w:val="00551D4E"/>
    <w:rsid w:val="005544F2"/>
    <w:rsid w:val="00555338"/>
    <w:rsid w:val="0055551D"/>
    <w:rsid w:val="00555AE6"/>
    <w:rsid w:val="00560872"/>
    <w:rsid w:val="00560C2C"/>
    <w:rsid w:val="005618DF"/>
    <w:rsid w:val="0056193B"/>
    <w:rsid w:val="00561A19"/>
    <w:rsid w:val="0056282F"/>
    <w:rsid w:val="00562884"/>
    <w:rsid w:val="00563125"/>
    <w:rsid w:val="0056347F"/>
    <w:rsid w:val="00564E12"/>
    <w:rsid w:val="00565395"/>
    <w:rsid w:val="00565985"/>
    <w:rsid w:val="00565E02"/>
    <w:rsid w:val="00565F1A"/>
    <w:rsid w:val="00566402"/>
    <w:rsid w:val="00567AE4"/>
    <w:rsid w:val="00567D92"/>
    <w:rsid w:val="005707D0"/>
    <w:rsid w:val="005716F0"/>
    <w:rsid w:val="00571BF8"/>
    <w:rsid w:val="005720FC"/>
    <w:rsid w:val="00572296"/>
    <w:rsid w:val="005723DC"/>
    <w:rsid w:val="00572CCC"/>
    <w:rsid w:val="00572CE4"/>
    <w:rsid w:val="00572EE4"/>
    <w:rsid w:val="00572EE7"/>
    <w:rsid w:val="005731F8"/>
    <w:rsid w:val="005734FC"/>
    <w:rsid w:val="00573506"/>
    <w:rsid w:val="00573DA1"/>
    <w:rsid w:val="00574196"/>
    <w:rsid w:val="00574431"/>
    <w:rsid w:val="0057449E"/>
    <w:rsid w:val="00574507"/>
    <w:rsid w:val="0057450E"/>
    <w:rsid w:val="0057593E"/>
    <w:rsid w:val="00575C4F"/>
    <w:rsid w:val="00575EAB"/>
    <w:rsid w:val="005769CF"/>
    <w:rsid w:val="005769F3"/>
    <w:rsid w:val="00576F8E"/>
    <w:rsid w:val="00577378"/>
    <w:rsid w:val="005778FB"/>
    <w:rsid w:val="00577AB1"/>
    <w:rsid w:val="00577FF9"/>
    <w:rsid w:val="005810CD"/>
    <w:rsid w:val="00581461"/>
    <w:rsid w:val="005825C0"/>
    <w:rsid w:val="00582B4F"/>
    <w:rsid w:val="00582DE2"/>
    <w:rsid w:val="00583B03"/>
    <w:rsid w:val="00584645"/>
    <w:rsid w:val="00584FD0"/>
    <w:rsid w:val="00585057"/>
    <w:rsid w:val="0058599F"/>
    <w:rsid w:val="00585C28"/>
    <w:rsid w:val="00586801"/>
    <w:rsid w:val="00590445"/>
    <w:rsid w:val="00590B39"/>
    <w:rsid w:val="00590B79"/>
    <w:rsid w:val="005922F7"/>
    <w:rsid w:val="00592A69"/>
    <w:rsid w:val="005944F4"/>
    <w:rsid w:val="005952BF"/>
    <w:rsid w:val="00595611"/>
    <w:rsid w:val="00595ACA"/>
    <w:rsid w:val="00595EF9"/>
    <w:rsid w:val="00597E2B"/>
    <w:rsid w:val="005A04B3"/>
    <w:rsid w:val="005A101D"/>
    <w:rsid w:val="005A1AF5"/>
    <w:rsid w:val="005A3110"/>
    <w:rsid w:val="005A3CDC"/>
    <w:rsid w:val="005A5096"/>
    <w:rsid w:val="005A5E4F"/>
    <w:rsid w:val="005A7E32"/>
    <w:rsid w:val="005A7E83"/>
    <w:rsid w:val="005B0038"/>
    <w:rsid w:val="005B0780"/>
    <w:rsid w:val="005B08E3"/>
    <w:rsid w:val="005B09C9"/>
    <w:rsid w:val="005B17C0"/>
    <w:rsid w:val="005B2DD0"/>
    <w:rsid w:val="005B2FE5"/>
    <w:rsid w:val="005B38FD"/>
    <w:rsid w:val="005B5408"/>
    <w:rsid w:val="005B63E8"/>
    <w:rsid w:val="005B6E3D"/>
    <w:rsid w:val="005C2183"/>
    <w:rsid w:val="005C23B0"/>
    <w:rsid w:val="005C4170"/>
    <w:rsid w:val="005C4233"/>
    <w:rsid w:val="005C50A3"/>
    <w:rsid w:val="005D16F1"/>
    <w:rsid w:val="005D1D16"/>
    <w:rsid w:val="005D3E11"/>
    <w:rsid w:val="005D47FC"/>
    <w:rsid w:val="005D48A1"/>
    <w:rsid w:val="005D4E1F"/>
    <w:rsid w:val="005D51A2"/>
    <w:rsid w:val="005D5224"/>
    <w:rsid w:val="005D5BD8"/>
    <w:rsid w:val="005D61F5"/>
    <w:rsid w:val="005D62A1"/>
    <w:rsid w:val="005E0390"/>
    <w:rsid w:val="005E0634"/>
    <w:rsid w:val="005E0847"/>
    <w:rsid w:val="005E14B4"/>
    <w:rsid w:val="005E1673"/>
    <w:rsid w:val="005E19E2"/>
    <w:rsid w:val="005E341C"/>
    <w:rsid w:val="005E4072"/>
    <w:rsid w:val="005E56EC"/>
    <w:rsid w:val="005E7087"/>
    <w:rsid w:val="005E7299"/>
    <w:rsid w:val="005F1116"/>
    <w:rsid w:val="005F17D0"/>
    <w:rsid w:val="005F2962"/>
    <w:rsid w:val="005F46B9"/>
    <w:rsid w:val="005F613E"/>
    <w:rsid w:val="005F64B0"/>
    <w:rsid w:val="005F69B6"/>
    <w:rsid w:val="005F6D66"/>
    <w:rsid w:val="005F73FE"/>
    <w:rsid w:val="005F79F6"/>
    <w:rsid w:val="00602AC9"/>
    <w:rsid w:val="00603DBA"/>
    <w:rsid w:val="00610026"/>
    <w:rsid w:val="00610F1B"/>
    <w:rsid w:val="00612060"/>
    <w:rsid w:val="0061227F"/>
    <w:rsid w:val="00613112"/>
    <w:rsid w:val="00613220"/>
    <w:rsid w:val="006134B5"/>
    <w:rsid w:val="00613D2A"/>
    <w:rsid w:val="00614F44"/>
    <w:rsid w:val="006154BB"/>
    <w:rsid w:val="006154D3"/>
    <w:rsid w:val="00615D09"/>
    <w:rsid w:val="00615F4D"/>
    <w:rsid w:val="0061608F"/>
    <w:rsid w:val="00620372"/>
    <w:rsid w:val="006203F9"/>
    <w:rsid w:val="0062176C"/>
    <w:rsid w:val="00623770"/>
    <w:rsid w:val="00624B2A"/>
    <w:rsid w:val="0062509A"/>
    <w:rsid w:val="006257FB"/>
    <w:rsid w:val="00626BE0"/>
    <w:rsid w:val="00626F21"/>
    <w:rsid w:val="00627872"/>
    <w:rsid w:val="00627A58"/>
    <w:rsid w:val="0063035E"/>
    <w:rsid w:val="00631D5C"/>
    <w:rsid w:val="00632190"/>
    <w:rsid w:val="00632415"/>
    <w:rsid w:val="0063287B"/>
    <w:rsid w:val="00634134"/>
    <w:rsid w:val="006352BE"/>
    <w:rsid w:val="006354E4"/>
    <w:rsid w:val="00637211"/>
    <w:rsid w:val="0064044B"/>
    <w:rsid w:val="0064057B"/>
    <w:rsid w:val="00640ED0"/>
    <w:rsid w:val="00641312"/>
    <w:rsid w:val="00643723"/>
    <w:rsid w:val="00643B85"/>
    <w:rsid w:val="00643E42"/>
    <w:rsid w:val="00643EA5"/>
    <w:rsid w:val="006455C7"/>
    <w:rsid w:val="00645959"/>
    <w:rsid w:val="00645C59"/>
    <w:rsid w:val="0064646F"/>
    <w:rsid w:val="00646527"/>
    <w:rsid w:val="00647849"/>
    <w:rsid w:val="00650866"/>
    <w:rsid w:val="00650AD5"/>
    <w:rsid w:val="00651611"/>
    <w:rsid w:val="00651757"/>
    <w:rsid w:val="0065315D"/>
    <w:rsid w:val="00653C39"/>
    <w:rsid w:val="00653EB9"/>
    <w:rsid w:val="006544FB"/>
    <w:rsid w:val="00655F15"/>
    <w:rsid w:val="006565E4"/>
    <w:rsid w:val="00656D79"/>
    <w:rsid w:val="0066001E"/>
    <w:rsid w:val="00662DBC"/>
    <w:rsid w:val="00663465"/>
    <w:rsid w:val="00663FBE"/>
    <w:rsid w:val="0066494D"/>
    <w:rsid w:val="0066608C"/>
    <w:rsid w:val="00667101"/>
    <w:rsid w:val="00667263"/>
    <w:rsid w:val="00667332"/>
    <w:rsid w:val="00667C31"/>
    <w:rsid w:val="006708EB"/>
    <w:rsid w:val="006728C4"/>
    <w:rsid w:val="0067456B"/>
    <w:rsid w:val="006748EA"/>
    <w:rsid w:val="00675778"/>
    <w:rsid w:val="00675ADC"/>
    <w:rsid w:val="00675D6F"/>
    <w:rsid w:val="0067606B"/>
    <w:rsid w:val="0067744B"/>
    <w:rsid w:val="00677CF7"/>
    <w:rsid w:val="00680251"/>
    <w:rsid w:val="00682025"/>
    <w:rsid w:val="006820C5"/>
    <w:rsid w:val="00684660"/>
    <w:rsid w:val="00684ABB"/>
    <w:rsid w:val="0068556D"/>
    <w:rsid w:val="00686960"/>
    <w:rsid w:val="006873A6"/>
    <w:rsid w:val="0068794A"/>
    <w:rsid w:val="0069082E"/>
    <w:rsid w:val="006909EA"/>
    <w:rsid w:val="00690D26"/>
    <w:rsid w:val="00691873"/>
    <w:rsid w:val="0069258A"/>
    <w:rsid w:val="00692692"/>
    <w:rsid w:val="006937FA"/>
    <w:rsid w:val="00693D16"/>
    <w:rsid w:val="0069415F"/>
    <w:rsid w:val="00694AFA"/>
    <w:rsid w:val="00694CCD"/>
    <w:rsid w:val="00695157"/>
    <w:rsid w:val="00695538"/>
    <w:rsid w:val="00695CF1"/>
    <w:rsid w:val="00696A06"/>
    <w:rsid w:val="0069715E"/>
    <w:rsid w:val="00697895"/>
    <w:rsid w:val="006A158E"/>
    <w:rsid w:val="006A2C1D"/>
    <w:rsid w:val="006A3992"/>
    <w:rsid w:val="006A3CDD"/>
    <w:rsid w:val="006A48C3"/>
    <w:rsid w:val="006A5C2E"/>
    <w:rsid w:val="006A5E1F"/>
    <w:rsid w:val="006A5F87"/>
    <w:rsid w:val="006A6782"/>
    <w:rsid w:val="006A744A"/>
    <w:rsid w:val="006B1193"/>
    <w:rsid w:val="006B121D"/>
    <w:rsid w:val="006B1A0A"/>
    <w:rsid w:val="006B383E"/>
    <w:rsid w:val="006B3906"/>
    <w:rsid w:val="006B47E2"/>
    <w:rsid w:val="006B4CEF"/>
    <w:rsid w:val="006B51AD"/>
    <w:rsid w:val="006B57FD"/>
    <w:rsid w:val="006B5C28"/>
    <w:rsid w:val="006B5D83"/>
    <w:rsid w:val="006C056B"/>
    <w:rsid w:val="006C4B82"/>
    <w:rsid w:val="006C5114"/>
    <w:rsid w:val="006C5301"/>
    <w:rsid w:val="006C5F90"/>
    <w:rsid w:val="006C6087"/>
    <w:rsid w:val="006C663A"/>
    <w:rsid w:val="006D0191"/>
    <w:rsid w:val="006D0B99"/>
    <w:rsid w:val="006D14C2"/>
    <w:rsid w:val="006D18E3"/>
    <w:rsid w:val="006D1D07"/>
    <w:rsid w:val="006D1D6E"/>
    <w:rsid w:val="006D2725"/>
    <w:rsid w:val="006D4901"/>
    <w:rsid w:val="006D568B"/>
    <w:rsid w:val="006D5EAC"/>
    <w:rsid w:val="006D61DA"/>
    <w:rsid w:val="006D6FAD"/>
    <w:rsid w:val="006E0356"/>
    <w:rsid w:val="006E1C66"/>
    <w:rsid w:val="006E22D7"/>
    <w:rsid w:val="006E380D"/>
    <w:rsid w:val="006E4A53"/>
    <w:rsid w:val="006E4DEF"/>
    <w:rsid w:val="006E4EC5"/>
    <w:rsid w:val="006E4F50"/>
    <w:rsid w:val="006E5159"/>
    <w:rsid w:val="006E726A"/>
    <w:rsid w:val="006E7AC1"/>
    <w:rsid w:val="006E7E9F"/>
    <w:rsid w:val="006F069A"/>
    <w:rsid w:val="006F15F2"/>
    <w:rsid w:val="006F349A"/>
    <w:rsid w:val="006F3C2C"/>
    <w:rsid w:val="006F52A7"/>
    <w:rsid w:val="006F5339"/>
    <w:rsid w:val="006F53BB"/>
    <w:rsid w:val="006F64D1"/>
    <w:rsid w:val="006F7BFA"/>
    <w:rsid w:val="006F7D4E"/>
    <w:rsid w:val="007004FA"/>
    <w:rsid w:val="00700CC2"/>
    <w:rsid w:val="00701323"/>
    <w:rsid w:val="00701639"/>
    <w:rsid w:val="007018B5"/>
    <w:rsid w:val="0070196C"/>
    <w:rsid w:val="00702654"/>
    <w:rsid w:val="00702F8C"/>
    <w:rsid w:val="0070487F"/>
    <w:rsid w:val="00705433"/>
    <w:rsid w:val="0070666A"/>
    <w:rsid w:val="00706D87"/>
    <w:rsid w:val="00710DCA"/>
    <w:rsid w:val="00712D1C"/>
    <w:rsid w:val="00713D3A"/>
    <w:rsid w:val="007141E7"/>
    <w:rsid w:val="0071515D"/>
    <w:rsid w:val="0071595C"/>
    <w:rsid w:val="007162FF"/>
    <w:rsid w:val="0071751D"/>
    <w:rsid w:val="007178C0"/>
    <w:rsid w:val="007218BD"/>
    <w:rsid w:val="00721B5B"/>
    <w:rsid w:val="0072228B"/>
    <w:rsid w:val="0072355D"/>
    <w:rsid w:val="007245B8"/>
    <w:rsid w:val="00724778"/>
    <w:rsid w:val="007254FF"/>
    <w:rsid w:val="00725769"/>
    <w:rsid w:val="00726205"/>
    <w:rsid w:val="0072639E"/>
    <w:rsid w:val="007274B7"/>
    <w:rsid w:val="00727ABF"/>
    <w:rsid w:val="00727F63"/>
    <w:rsid w:val="0073071E"/>
    <w:rsid w:val="00731459"/>
    <w:rsid w:val="0073145D"/>
    <w:rsid w:val="00731E97"/>
    <w:rsid w:val="00732FE5"/>
    <w:rsid w:val="00734238"/>
    <w:rsid w:val="007358C3"/>
    <w:rsid w:val="007359AC"/>
    <w:rsid w:val="00737C63"/>
    <w:rsid w:val="0074048C"/>
    <w:rsid w:val="00740E1C"/>
    <w:rsid w:val="0074215C"/>
    <w:rsid w:val="007433C6"/>
    <w:rsid w:val="00744B6D"/>
    <w:rsid w:val="00745F71"/>
    <w:rsid w:val="00746363"/>
    <w:rsid w:val="00746B56"/>
    <w:rsid w:val="007470F8"/>
    <w:rsid w:val="0074735D"/>
    <w:rsid w:val="00747499"/>
    <w:rsid w:val="0075059E"/>
    <w:rsid w:val="00752229"/>
    <w:rsid w:val="00753501"/>
    <w:rsid w:val="0075440A"/>
    <w:rsid w:val="00754B1E"/>
    <w:rsid w:val="007567F7"/>
    <w:rsid w:val="00756892"/>
    <w:rsid w:val="00756C0D"/>
    <w:rsid w:val="00756ECC"/>
    <w:rsid w:val="0075709C"/>
    <w:rsid w:val="00757DC7"/>
    <w:rsid w:val="00760556"/>
    <w:rsid w:val="00760DAA"/>
    <w:rsid w:val="007646EA"/>
    <w:rsid w:val="0076490E"/>
    <w:rsid w:val="00764C95"/>
    <w:rsid w:val="007701B9"/>
    <w:rsid w:val="0077198D"/>
    <w:rsid w:val="0077227B"/>
    <w:rsid w:val="00772F2D"/>
    <w:rsid w:val="00773EA2"/>
    <w:rsid w:val="00774555"/>
    <w:rsid w:val="007747B2"/>
    <w:rsid w:val="00775293"/>
    <w:rsid w:val="00775A2A"/>
    <w:rsid w:val="00775AFB"/>
    <w:rsid w:val="00775EDF"/>
    <w:rsid w:val="007801AE"/>
    <w:rsid w:val="00781C7C"/>
    <w:rsid w:val="00782EE4"/>
    <w:rsid w:val="0078315D"/>
    <w:rsid w:val="00783274"/>
    <w:rsid w:val="00783B62"/>
    <w:rsid w:val="00783B91"/>
    <w:rsid w:val="00784659"/>
    <w:rsid w:val="00784875"/>
    <w:rsid w:val="00784CA0"/>
    <w:rsid w:val="0078550F"/>
    <w:rsid w:val="007856C7"/>
    <w:rsid w:val="007875BC"/>
    <w:rsid w:val="0079048B"/>
    <w:rsid w:val="0079114A"/>
    <w:rsid w:val="00791908"/>
    <w:rsid w:val="0079430D"/>
    <w:rsid w:val="00794815"/>
    <w:rsid w:val="00794D79"/>
    <w:rsid w:val="00794FE8"/>
    <w:rsid w:val="007967A2"/>
    <w:rsid w:val="00796A27"/>
    <w:rsid w:val="007A0243"/>
    <w:rsid w:val="007A027E"/>
    <w:rsid w:val="007A186C"/>
    <w:rsid w:val="007A24FF"/>
    <w:rsid w:val="007A3C3F"/>
    <w:rsid w:val="007A420D"/>
    <w:rsid w:val="007A444D"/>
    <w:rsid w:val="007A499C"/>
    <w:rsid w:val="007A6101"/>
    <w:rsid w:val="007A66E9"/>
    <w:rsid w:val="007A77AC"/>
    <w:rsid w:val="007B2596"/>
    <w:rsid w:val="007B2D7D"/>
    <w:rsid w:val="007B4911"/>
    <w:rsid w:val="007B62A7"/>
    <w:rsid w:val="007B78C1"/>
    <w:rsid w:val="007C0199"/>
    <w:rsid w:val="007C0C03"/>
    <w:rsid w:val="007C16B9"/>
    <w:rsid w:val="007C1F1A"/>
    <w:rsid w:val="007C3D05"/>
    <w:rsid w:val="007C49D5"/>
    <w:rsid w:val="007C580E"/>
    <w:rsid w:val="007C6D0C"/>
    <w:rsid w:val="007C6E50"/>
    <w:rsid w:val="007C7E47"/>
    <w:rsid w:val="007D1B55"/>
    <w:rsid w:val="007D354A"/>
    <w:rsid w:val="007D3ACA"/>
    <w:rsid w:val="007D3F12"/>
    <w:rsid w:val="007D55AC"/>
    <w:rsid w:val="007D5631"/>
    <w:rsid w:val="007D5AB5"/>
    <w:rsid w:val="007D61DD"/>
    <w:rsid w:val="007E02D1"/>
    <w:rsid w:val="007E0AFB"/>
    <w:rsid w:val="007E1005"/>
    <w:rsid w:val="007E17DA"/>
    <w:rsid w:val="007E239C"/>
    <w:rsid w:val="007E294B"/>
    <w:rsid w:val="007E2C56"/>
    <w:rsid w:val="007E4800"/>
    <w:rsid w:val="007E4DB2"/>
    <w:rsid w:val="007E5E46"/>
    <w:rsid w:val="007E64E9"/>
    <w:rsid w:val="007F02A0"/>
    <w:rsid w:val="007F08FB"/>
    <w:rsid w:val="007F0E52"/>
    <w:rsid w:val="007F1074"/>
    <w:rsid w:val="007F233F"/>
    <w:rsid w:val="007F2911"/>
    <w:rsid w:val="007F2EB1"/>
    <w:rsid w:val="007F45BA"/>
    <w:rsid w:val="007F4FD1"/>
    <w:rsid w:val="007F6148"/>
    <w:rsid w:val="007F68BF"/>
    <w:rsid w:val="007F6987"/>
    <w:rsid w:val="007F780D"/>
    <w:rsid w:val="00800449"/>
    <w:rsid w:val="00800B0E"/>
    <w:rsid w:val="0080245A"/>
    <w:rsid w:val="0080261D"/>
    <w:rsid w:val="00802699"/>
    <w:rsid w:val="00802761"/>
    <w:rsid w:val="00802F24"/>
    <w:rsid w:val="00803593"/>
    <w:rsid w:val="00803A96"/>
    <w:rsid w:val="00803D57"/>
    <w:rsid w:val="00804145"/>
    <w:rsid w:val="00804422"/>
    <w:rsid w:val="00804A7D"/>
    <w:rsid w:val="00805A58"/>
    <w:rsid w:val="008062F5"/>
    <w:rsid w:val="008064CE"/>
    <w:rsid w:val="008066B8"/>
    <w:rsid w:val="00807DEF"/>
    <w:rsid w:val="00810FBE"/>
    <w:rsid w:val="00811685"/>
    <w:rsid w:val="00812EA0"/>
    <w:rsid w:val="00812F41"/>
    <w:rsid w:val="00813DA8"/>
    <w:rsid w:val="00813F7A"/>
    <w:rsid w:val="00814314"/>
    <w:rsid w:val="008147AE"/>
    <w:rsid w:val="008156C7"/>
    <w:rsid w:val="008161FD"/>
    <w:rsid w:val="00816488"/>
    <w:rsid w:val="008176BB"/>
    <w:rsid w:val="00817745"/>
    <w:rsid w:val="00817F5D"/>
    <w:rsid w:val="00821256"/>
    <w:rsid w:val="008217B6"/>
    <w:rsid w:val="00821C93"/>
    <w:rsid w:val="00822DAD"/>
    <w:rsid w:val="0082338A"/>
    <w:rsid w:val="00823ACB"/>
    <w:rsid w:val="00825C5C"/>
    <w:rsid w:val="008274C4"/>
    <w:rsid w:val="00831503"/>
    <w:rsid w:val="008324E0"/>
    <w:rsid w:val="00835D21"/>
    <w:rsid w:val="00836CBC"/>
    <w:rsid w:val="008376A2"/>
    <w:rsid w:val="008402BA"/>
    <w:rsid w:val="00840EB5"/>
    <w:rsid w:val="008422CE"/>
    <w:rsid w:val="00845F36"/>
    <w:rsid w:val="00846BF6"/>
    <w:rsid w:val="00847D52"/>
    <w:rsid w:val="0085015C"/>
    <w:rsid w:val="00852033"/>
    <w:rsid w:val="00852993"/>
    <w:rsid w:val="00853B82"/>
    <w:rsid w:val="00853D54"/>
    <w:rsid w:val="0085582D"/>
    <w:rsid w:val="00855A64"/>
    <w:rsid w:val="00856D31"/>
    <w:rsid w:val="0086014C"/>
    <w:rsid w:val="00861387"/>
    <w:rsid w:val="00861BF9"/>
    <w:rsid w:val="00861D74"/>
    <w:rsid w:val="008625F0"/>
    <w:rsid w:val="00862731"/>
    <w:rsid w:val="008639D7"/>
    <w:rsid w:val="00864891"/>
    <w:rsid w:val="0086498A"/>
    <w:rsid w:val="00864C3F"/>
    <w:rsid w:val="00864E47"/>
    <w:rsid w:val="0086521D"/>
    <w:rsid w:val="0086598A"/>
    <w:rsid w:val="00866017"/>
    <w:rsid w:val="0086682F"/>
    <w:rsid w:val="00866C1A"/>
    <w:rsid w:val="00866DC6"/>
    <w:rsid w:val="00867314"/>
    <w:rsid w:val="00867497"/>
    <w:rsid w:val="00871619"/>
    <w:rsid w:val="00872887"/>
    <w:rsid w:val="00872F9C"/>
    <w:rsid w:val="008743D1"/>
    <w:rsid w:val="008746BC"/>
    <w:rsid w:val="00875E30"/>
    <w:rsid w:val="00875E46"/>
    <w:rsid w:val="00875F6E"/>
    <w:rsid w:val="00877336"/>
    <w:rsid w:val="00877810"/>
    <w:rsid w:val="008800F8"/>
    <w:rsid w:val="008801D7"/>
    <w:rsid w:val="00880967"/>
    <w:rsid w:val="00880E11"/>
    <w:rsid w:val="0088122C"/>
    <w:rsid w:val="00881503"/>
    <w:rsid w:val="00882776"/>
    <w:rsid w:val="008827FC"/>
    <w:rsid w:val="00883B3E"/>
    <w:rsid w:val="00884A45"/>
    <w:rsid w:val="00885FB9"/>
    <w:rsid w:val="008863A2"/>
    <w:rsid w:val="008866A2"/>
    <w:rsid w:val="008874DB"/>
    <w:rsid w:val="00887977"/>
    <w:rsid w:val="00891344"/>
    <w:rsid w:val="0089150B"/>
    <w:rsid w:val="008921DD"/>
    <w:rsid w:val="00892845"/>
    <w:rsid w:val="0089351E"/>
    <w:rsid w:val="0089399A"/>
    <w:rsid w:val="00893AE3"/>
    <w:rsid w:val="00896408"/>
    <w:rsid w:val="008967FD"/>
    <w:rsid w:val="0089725E"/>
    <w:rsid w:val="00897F95"/>
    <w:rsid w:val="008A0C80"/>
    <w:rsid w:val="008A2799"/>
    <w:rsid w:val="008A28A9"/>
    <w:rsid w:val="008A33CE"/>
    <w:rsid w:val="008A442C"/>
    <w:rsid w:val="008A4CB4"/>
    <w:rsid w:val="008A643B"/>
    <w:rsid w:val="008A6451"/>
    <w:rsid w:val="008A6A5F"/>
    <w:rsid w:val="008A6FFA"/>
    <w:rsid w:val="008A76D7"/>
    <w:rsid w:val="008B068A"/>
    <w:rsid w:val="008B0724"/>
    <w:rsid w:val="008B0C22"/>
    <w:rsid w:val="008B1100"/>
    <w:rsid w:val="008B1D21"/>
    <w:rsid w:val="008B313B"/>
    <w:rsid w:val="008B3F11"/>
    <w:rsid w:val="008B4176"/>
    <w:rsid w:val="008B493F"/>
    <w:rsid w:val="008B54D7"/>
    <w:rsid w:val="008B5966"/>
    <w:rsid w:val="008B5DEC"/>
    <w:rsid w:val="008B5E83"/>
    <w:rsid w:val="008B786D"/>
    <w:rsid w:val="008B7B2B"/>
    <w:rsid w:val="008C0512"/>
    <w:rsid w:val="008C0635"/>
    <w:rsid w:val="008C0F01"/>
    <w:rsid w:val="008C1E5B"/>
    <w:rsid w:val="008C275D"/>
    <w:rsid w:val="008C59E2"/>
    <w:rsid w:val="008C5C50"/>
    <w:rsid w:val="008C6DF1"/>
    <w:rsid w:val="008C7092"/>
    <w:rsid w:val="008D213C"/>
    <w:rsid w:val="008D4F41"/>
    <w:rsid w:val="008D5203"/>
    <w:rsid w:val="008D55A1"/>
    <w:rsid w:val="008D5B13"/>
    <w:rsid w:val="008D6F3F"/>
    <w:rsid w:val="008D71ED"/>
    <w:rsid w:val="008D7443"/>
    <w:rsid w:val="008D74CB"/>
    <w:rsid w:val="008D7569"/>
    <w:rsid w:val="008D7CAB"/>
    <w:rsid w:val="008E0A6F"/>
    <w:rsid w:val="008E3525"/>
    <w:rsid w:val="008E373E"/>
    <w:rsid w:val="008E38FA"/>
    <w:rsid w:val="008E423F"/>
    <w:rsid w:val="008E43B6"/>
    <w:rsid w:val="008E50CA"/>
    <w:rsid w:val="008E5792"/>
    <w:rsid w:val="008E6085"/>
    <w:rsid w:val="008E69BF"/>
    <w:rsid w:val="008E7476"/>
    <w:rsid w:val="008F037F"/>
    <w:rsid w:val="008F10E4"/>
    <w:rsid w:val="008F1350"/>
    <w:rsid w:val="008F1C9D"/>
    <w:rsid w:val="008F23B7"/>
    <w:rsid w:val="008F2550"/>
    <w:rsid w:val="008F2FBE"/>
    <w:rsid w:val="008F3ECA"/>
    <w:rsid w:val="008F41C7"/>
    <w:rsid w:val="008F4A1B"/>
    <w:rsid w:val="008F5EDA"/>
    <w:rsid w:val="008F658B"/>
    <w:rsid w:val="008F6ED0"/>
    <w:rsid w:val="008F6F2A"/>
    <w:rsid w:val="009010AE"/>
    <w:rsid w:val="009036C0"/>
    <w:rsid w:val="009043F7"/>
    <w:rsid w:val="00904D4D"/>
    <w:rsid w:val="009053C9"/>
    <w:rsid w:val="00906E73"/>
    <w:rsid w:val="00907045"/>
    <w:rsid w:val="009126B9"/>
    <w:rsid w:val="00912745"/>
    <w:rsid w:val="00912A5A"/>
    <w:rsid w:val="0091455B"/>
    <w:rsid w:val="0091573E"/>
    <w:rsid w:val="009158D6"/>
    <w:rsid w:val="00916375"/>
    <w:rsid w:val="009172E2"/>
    <w:rsid w:val="00917C12"/>
    <w:rsid w:val="00920065"/>
    <w:rsid w:val="009204E4"/>
    <w:rsid w:val="00921FBC"/>
    <w:rsid w:val="00922548"/>
    <w:rsid w:val="00923038"/>
    <w:rsid w:val="00923B52"/>
    <w:rsid w:val="00923CF8"/>
    <w:rsid w:val="009249B7"/>
    <w:rsid w:val="00925B92"/>
    <w:rsid w:val="00927189"/>
    <w:rsid w:val="00927A39"/>
    <w:rsid w:val="009303E8"/>
    <w:rsid w:val="00930F22"/>
    <w:rsid w:val="009312C1"/>
    <w:rsid w:val="009328CE"/>
    <w:rsid w:val="00932C08"/>
    <w:rsid w:val="00933070"/>
    <w:rsid w:val="00933506"/>
    <w:rsid w:val="009335B3"/>
    <w:rsid w:val="0093394E"/>
    <w:rsid w:val="00934250"/>
    <w:rsid w:val="00934357"/>
    <w:rsid w:val="00935143"/>
    <w:rsid w:val="009358E9"/>
    <w:rsid w:val="009361A6"/>
    <w:rsid w:val="009376DC"/>
    <w:rsid w:val="00937FD6"/>
    <w:rsid w:val="009404E0"/>
    <w:rsid w:val="00940583"/>
    <w:rsid w:val="00941585"/>
    <w:rsid w:val="0094187B"/>
    <w:rsid w:val="00941B5D"/>
    <w:rsid w:val="00941D71"/>
    <w:rsid w:val="00941DFA"/>
    <w:rsid w:val="0094224E"/>
    <w:rsid w:val="0094280F"/>
    <w:rsid w:val="00943569"/>
    <w:rsid w:val="00943A15"/>
    <w:rsid w:val="00943A69"/>
    <w:rsid w:val="00943E12"/>
    <w:rsid w:val="00946A51"/>
    <w:rsid w:val="00947D65"/>
    <w:rsid w:val="00950B75"/>
    <w:rsid w:val="0095113D"/>
    <w:rsid w:val="009512E8"/>
    <w:rsid w:val="00951E28"/>
    <w:rsid w:val="00952447"/>
    <w:rsid w:val="00953E32"/>
    <w:rsid w:val="0095596C"/>
    <w:rsid w:val="009562F4"/>
    <w:rsid w:val="00956CE9"/>
    <w:rsid w:val="009578EF"/>
    <w:rsid w:val="00960007"/>
    <w:rsid w:val="0096041D"/>
    <w:rsid w:val="00960C1F"/>
    <w:rsid w:val="00961DA9"/>
    <w:rsid w:val="00962B3A"/>
    <w:rsid w:val="00964743"/>
    <w:rsid w:val="00964CDB"/>
    <w:rsid w:val="0096558A"/>
    <w:rsid w:val="00966793"/>
    <w:rsid w:val="00966C48"/>
    <w:rsid w:val="00966C8A"/>
    <w:rsid w:val="009717AC"/>
    <w:rsid w:val="0097258A"/>
    <w:rsid w:val="00972AFB"/>
    <w:rsid w:val="00972B3E"/>
    <w:rsid w:val="00972BB6"/>
    <w:rsid w:val="00973433"/>
    <w:rsid w:val="00974507"/>
    <w:rsid w:val="009749BC"/>
    <w:rsid w:val="00975B8E"/>
    <w:rsid w:val="00976975"/>
    <w:rsid w:val="009769F8"/>
    <w:rsid w:val="0097702A"/>
    <w:rsid w:val="00977543"/>
    <w:rsid w:val="009777D3"/>
    <w:rsid w:val="00977D7B"/>
    <w:rsid w:val="00986B15"/>
    <w:rsid w:val="00990967"/>
    <w:rsid w:val="00990DE8"/>
    <w:rsid w:val="00991BB4"/>
    <w:rsid w:val="00992DF9"/>
    <w:rsid w:val="0099376B"/>
    <w:rsid w:val="009937E4"/>
    <w:rsid w:val="00993AB7"/>
    <w:rsid w:val="009977DB"/>
    <w:rsid w:val="009A16B0"/>
    <w:rsid w:val="009A1DCF"/>
    <w:rsid w:val="009A210D"/>
    <w:rsid w:val="009A3A7C"/>
    <w:rsid w:val="009A4EFE"/>
    <w:rsid w:val="009A60F8"/>
    <w:rsid w:val="009A6256"/>
    <w:rsid w:val="009A6475"/>
    <w:rsid w:val="009A6839"/>
    <w:rsid w:val="009B17E1"/>
    <w:rsid w:val="009B1A4F"/>
    <w:rsid w:val="009B2D22"/>
    <w:rsid w:val="009B49CA"/>
    <w:rsid w:val="009B544A"/>
    <w:rsid w:val="009B597D"/>
    <w:rsid w:val="009B6069"/>
    <w:rsid w:val="009B6473"/>
    <w:rsid w:val="009B6B60"/>
    <w:rsid w:val="009B6E8E"/>
    <w:rsid w:val="009B7480"/>
    <w:rsid w:val="009C0561"/>
    <w:rsid w:val="009C3240"/>
    <w:rsid w:val="009C374E"/>
    <w:rsid w:val="009C414A"/>
    <w:rsid w:val="009C4553"/>
    <w:rsid w:val="009C576A"/>
    <w:rsid w:val="009C622C"/>
    <w:rsid w:val="009C6BC6"/>
    <w:rsid w:val="009C7F8D"/>
    <w:rsid w:val="009D00C9"/>
    <w:rsid w:val="009D05E9"/>
    <w:rsid w:val="009D0901"/>
    <w:rsid w:val="009D121B"/>
    <w:rsid w:val="009D20BD"/>
    <w:rsid w:val="009D2FDA"/>
    <w:rsid w:val="009D3F81"/>
    <w:rsid w:val="009D4BFE"/>
    <w:rsid w:val="009D6613"/>
    <w:rsid w:val="009D6D39"/>
    <w:rsid w:val="009D6E28"/>
    <w:rsid w:val="009D7469"/>
    <w:rsid w:val="009D7979"/>
    <w:rsid w:val="009E16FB"/>
    <w:rsid w:val="009E1DA6"/>
    <w:rsid w:val="009E221A"/>
    <w:rsid w:val="009E234D"/>
    <w:rsid w:val="009E2BC9"/>
    <w:rsid w:val="009E37B8"/>
    <w:rsid w:val="009E4062"/>
    <w:rsid w:val="009E587B"/>
    <w:rsid w:val="009E6F42"/>
    <w:rsid w:val="009E77D8"/>
    <w:rsid w:val="009E79DC"/>
    <w:rsid w:val="009E7FFC"/>
    <w:rsid w:val="009F19A6"/>
    <w:rsid w:val="009F20A1"/>
    <w:rsid w:val="009F2C18"/>
    <w:rsid w:val="009F2EFF"/>
    <w:rsid w:val="009F31C8"/>
    <w:rsid w:val="009F4918"/>
    <w:rsid w:val="009F50C6"/>
    <w:rsid w:val="009F5D96"/>
    <w:rsid w:val="009F60D8"/>
    <w:rsid w:val="009F6B48"/>
    <w:rsid w:val="00A02912"/>
    <w:rsid w:val="00A02C8F"/>
    <w:rsid w:val="00A02E52"/>
    <w:rsid w:val="00A037A0"/>
    <w:rsid w:val="00A038C9"/>
    <w:rsid w:val="00A05F64"/>
    <w:rsid w:val="00A060A6"/>
    <w:rsid w:val="00A07371"/>
    <w:rsid w:val="00A104EE"/>
    <w:rsid w:val="00A123BB"/>
    <w:rsid w:val="00A124F9"/>
    <w:rsid w:val="00A12ECA"/>
    <w:rsid w:val="00A13012"/>
    <w:rsid w:val="00A14109"/>
    <w:rsid w:val="00A15F17"/>
    <w:rsid w:val="00A176A0"/>
    <w:rsid w:val="00A17E9C"/>
    <w:rsid w:val="00A201FF"/>
    <w:rsid w:val="00A202CF"/>
    <w:rsid w:val="00A20432"/>
    <w:rsid w:val="00A20FBD"/>
    <w:rsid w:val="00A226AC"/>
    <w:rsid w:val="00A234DB"/>
    <w:rsid w:val="00A244E9"/>
    <w:rsid w:val="00A2522E"/>
    <w:rsid w:val="00A25DA5"/>
    <w:rsid w:val="00A26DDA"/>
    <w:rsid w:val="00A30ADA"/>
    <w:rsid w:val="00A3121E"/>
    <w:rsid w:val="00A33A67"/>
    <w:rsid w:val="00A34C06"/>
    <w:rsid w:val="00A35171"/>
    <w:rsid w:val="00A36E4B"/>
    <w:rsid w:val="00A37A14"/>
    <w:rsid w:val="00A40E36"/>
    <w:rsid w:val="00A40E96"/>
    <w:rsid w:val="00A434C1"/>
    <w:rsid w:val="00A434F0"/>
    <w:rsid w:val="00A43B64"/>
    <w:rsid w:val="00A4471A"/>
    <w:rsid w:val="00A44E03"/>
    <w:rsid w:val="00A452C3"/>
    <w:rsid w:val="00A45526"/>
    <w:rsid w:val="00A45768"/>
    <w:rsid w:val="00A45C94"/>
    <w:rsid w:val="00A45F4E"/>
    <w:rsid w:val="00A504BD"/>
    <w:rsid w:val="00A50793"/>
    <w:rsid w:val="00A507EA"/>
    <w:rsid w:val="00A515C8"/>
    <w:rsid w:val="00A51B52"/>
    <w:rsid w:val="00A53669"/>
    <w:rsid w:val="00A54A31"/>
    <w:rsid w:val="00A55F84"/>
    <w:rsid w:val="00A562C1"/>
    <w:rsid w:val="00A60160"/>
    <w:rsid w:val="00A61298"/>
    <w:rsid w:val="00A613D5"/>
    <w:rsid w:val="00A634C3"/>
    <w:rsid w:val="00A638AC"/>
    <w:rsid w:val="00A655CD"/>
    <w:rsid w:val="00A660D7"/>
    <w:rsid w:val="00A67A1B"/>
    <w:rsid w:val="00A70430"/>
    <w:rsid w:val="00A716D4"/>
    <w:rsid w:val="00A7200C"/>
    <w:rsid w:val="00A7206E"/>
    <w:rsid w:val="00A723B6"/>
    <w:rsid w:val="00A72434"/>
    <w:rsid w:val="00A72473"/>
    <w:rsid w:val="00A72520"/>
    <w:rsid w:val="00A736E9"/>
    <w:rsid w:val="00A73E78"/>
    <w:rsid w:val="00A74139"/>
    <w:rsid w:val="00A74C94"/>
    <w:rsid w:val="00A75AB5"/>
    <w:rsid w:val="00A75E1D"/>
    <w:rsid w:val="00A76DEA"/>
    <w:rsid w:val="00A76FEF"/>
    <w:rsid w:val="00A77FEF"/>
    <w:rsid w:val="00A805BE"/>
    <w:rsid w:val="00A80670"/>
    <w:rsid w:val="00A81079"/>
    <w:rsid w:val="00A81719"/>
    <w:rsid w:val="00A824A0"/>
    <w:rsid w:val="00A838D6"/>
    <w:rsid w:val="00A83997"/>
    <w:rsid w:val="00A84879"/>
    <w:rsid w:val="00A84DD8"/>
    <w:rsid w:val="00A85F6F"/>
    <w:rsid w:val="00A868E7"/>
    <w:rsid w:val="00A86DA1"/>
    <w:rsid w:val="00A871DE"/>
    <w:rsid w:val="00A90694"/>
    <w:rsid w:val="00A91DD8"/>
    <w:rsid w:val="00A9248D"/>
    <w:rsid w:val="00A938E6"/>
    <w:rsid w:val="00A93D0F"/>
    <w:rsid w:val="00A93EF6"/>
    <w:rsid w:val="00A94EAA"/>
    <w:rsid w:val="00A94FA8"/>
    <w:rsid w:val="00AA047B"/>
    <w:rsid w:val="00AA16A7"/>
    <w:rsid w:val="00AA1A43"/>
    <w:rsid w:val="00AA1FBD"/>
    <w:rsid w:val="00AA2BA5"/>
    <w:rsid w:val="00AA342A"/>
    <w:rsid w:val="00AA4195"/>
    <w:rsid w:val="00AA4AD3"/>
    <w:rsid w:val="00AA4DFC"/>
    <w:rsid w:val="00AA4EC0"/>
    <w:rsid w:val="00AA50AC"/>
    <w:rsid w:val="00AA5165"/>
    <w:rsid w:val="00AA6453"/>
    <w:rsid w:val="00AA6DF5"/>
    <w:rsid w:val="00AA7931"/>
    <w:rsid w:val="00AA79DF"/>
    <w:rsid w:val="00AA7CC8"/>
    <w:rsid w:val="00AB0B84"/>
    <w:rsid w:val="00AB105C"/>
    <w:rsid w:val="00AB2CB9"/>
    <w:rsid w:val="00AB31E3"/>
    <w:rsid w:val="00AB7109"/>
    <w:rsid w:val="00AC0084"/>
    <w:rsid w:val="00AC0F03"/>
    <w:rsid w:val="00AC16CB"/>
    <w:rsid w:val="00AC1797"/>
    <w:rsid w:val="00AC1B4E"/>
    <w:rsid w:val="00AC2645"/>
    <w:rsid w:val="00AC2AF9"/>
    <w:rsid w:val="00AC6185"/>
    <w:rsid w:val="00AD0D4C"/>
    <w:rsid w:val="00AD1BDA"/>
    <w:rsid w:val="00AD33BC"/>
    <w:rsid w:val="00AD39BA"/>
    <w:rsid w:val="00AD53E3"/>
    <w:rsid w:val="00AD5CF0"/>
    <w:rsid w:val="00AD6043"/>
    <w:rsid w:val="00AD6618"/>
    <w:rsid w:val="00AD6D07"/>
    <w:rsid w:val="00AD720A"/>
    <w:rsid w:val="00AE0EE4"/>
    <w:rsid w:val="00AE14A5"/>
    <w:rsid w:val="00AE161B"/>
    <w:rsid w:val="00AE16C0"/>
    <w:rsid w:val="00AE1FF8"/>
    <w:rsid w:val="00AE20A6"/>
    <w:rsid w:val="00AE2588"/>
    <w:rsid w:val="00AE36F0"/>
    <w:rsid w:val="00AE438E"/>
    <w:rsid w:val="00AE6258"/>
    <w:rsid w:val="00AE6573"/>
    <w:rsid w:val="00AF143A"/>
    <w:rsid w:val="00AF148D"/>
    <w:rsid w:val="00AF2A6E"/>
    <w:rsid w:val="00AF3481"/>
    <w:rsid w:val="00AF3960"/>
    <w:rsid w:val="00AF3C23"/>
    <w:rsid w:val="00AF3D03"/>
    <w:rsid w:val="00AF3ED9"/>
    <w:rsid w:val="00AF3F9A"/>
    <w:rsid w:val="00AF4145"/>
    <w:rsid w:val="00AF777C"/>
    <w:rsid w:val="00AF7C07"/>
    <w:rsid w:val="00AF7CA7"/>
    <w:rsid w:val="00AF7F6C"/>
    <w:rsid w:val="00B0080E"/>
    <w:rsid w:val="00B00D85"/>
    <w:rsid w:val="00B0208C"/>
    <w:rsid w:val="00B02ABC"/>
    <w:rsid w:val="00B03ACC"/>
    <w:rsid w:val="00B03C80"/>
    <w:rsid w:val="00B0463F"/>
    <w:rsid w:val="00B053ED"/>
    <w:rsid w:val="00B05898"/>
    <w:rsid w:val="00B05A85"/>
    <w:rsid w:val="00B07F28"/>
    <w:rsid w:val="00B1007F"/>
    <w:rsid w:val="00B10926"/>
    <w:rsid w:val="00B11640"/>
    <w:rsid w:val="00B120BF"/>
    <w:rsid w:val="00B1247D"/>
    <w:rsid w:val="00B12E71"/>
    <w:rsid w:val="00B13C80"/>
    <w:rsid w:val="00B14A22"/>
    <w:rsid w:val="00B1569C"/>
    <w:rsid w:val="00B15A52"/>
    <w:rsid w:val="00B15CFB"/>
    <w:rsid w:val="00B15EDA"/>
    <w:rsid w:val="00B208D9"/>
    <w:rsid w:val="00B21195"/>
    <w:rsid w:val="00B21B1D"/>
    <w:rsid w:val="00B223A7"/>
    <w:rsid w:val="00B22DA0"/>
    <w:rsid w:val="00B22F2C"/>
    <w:rsid w:val="00B25311"/>
    <w:rsid w:val="00B25765"/>
    <w:rsid w:val="00B26285"/>
    <w:rsid w:val="00B263F4"/>
    <w:rsid w:val="00B265BA"/>
    <w:rsid w:val="00B306DC"/>
    <w:rsid w:val="00B309D9"/>
    <w:rsid w:val="00B309FF"/>
    <w:rsid w:val="00B31D97"/>
    <w:rsid w:val="00B31E2C"/>
    <w:rsid w:val="00B31E37"/>
    <w:rsid w:val="00B31F13"/>
    <w:rsid w:val="00B3203E"/>
    <w:rsid w:val="00B32287"/>
    <w:rsid w:val="00B32AF0"/>
    <w:rsid w:val="00B3324F"/>
    <w:rsid w:val="00B33612"/>
    <w:rsid w:val="00B337D2"/>
    <w:rsid w:val="00B3431B"/>
    <w:rsid w:val="00B34EAF"/>
    <w:rsid w:val="00B36D71"/>
    <w:rsid w:val="00B40803"/>
    <w:rsid w:val="00B40D7F"/>
    <w:rsid w:val="00B413D5"/>
    <w:rsid w:val="00B41D0B"/>
    <w:rsid w:val="00B428E8"/>
    <w:rsid w:val="00B43018"/>
    <w:rsid w:val="00B46213"/>
    <w:rsid w:val="00B502B6"/>
    <w:rsid w:val="00B508D0"/>
    <w:rsid w:val="00B5281F"/>
    <w:rsid w:val="00B545C6"/>
    <w:rsid w:val="00B56820"/>
    <w:rsid w:val="00B57CE4"/>
    <w:rsid w:val="00B60425"/>
    <w:rsid w:val="00B6089B"/>
    <w:rsid w:val="00B60962"/>
    <w:rsid w:val="00B61D2C"/>
    <w:rsid w:val="00B63623"/>
    <w:rsid w:val="00B641BA"/>
    <w:rsid w:val="00B64345"/>
    <w:rsid w:val="00B64D1F"/>
    <w:rsid w:val="00B64DC7"/>
    <w:rsid w:val="00B66444"/>
    <w:rsid w:val="00B7127F"/>
    <w:rsid w:val="00B71D68"/>
    <w:rsid w:val="00B74956"/>
    <w:rsid w:val="00B75888"/>
    <w:rsid w:val="00B76B5C"/>
    <w:rsid w:val="00B77BF9"/>
    <w:rsid w:val="00B77EAF"/>
    <w:rsid w:val="00B818BB"/>
    <w:rsid w:val="00B81987"/>
    <w:rsid w:val="00B81A6D"/>
    <w:rsid w:val="00B8224C"/>
    <w:rsid w:val="00B82CFD"/>
    <w:rsid w:val="00B831DF"/>
    <w:rsid w:val="00B83F28"/>
    <w:rsid w:val="00B83FD3"/>
    <w:rsid w:val="00B85293"/>
    <w:rsid w:val="00B8541C"/>
    <w:rsid w:val="00B8590D"/>
    <w:rsid w:val="00B870CD"/>
    <w:rsid w:val="00B874A2"/>
    <w:rsid w:val="00B9053F"/>
    <w:rsid w:val="00B91D57"/>
    <w:rsid w:val="00B92B46"/>
    <w:rsid w:val="00B933EE"/>
    <w:rsid w:val="00B93567"/>
    <w:rsid w:val="00B94FD9"/>
    <w:rsid w:val="00B95387"/>
    <w:rsid w:val="00B959C6"/>
    <w:rsid w:val="00B96086"/>
    <w:rsid w:val="00B97326"/>
    <w:rsid w:val="00B974F5"/>
    <w:rsid w:val="00BA07C6"/>
    <w:rsid w:val="00BA0D0C"/>
    <w:rsid w:val="00BA11A4"/>
    <w:rsid w:val="00BA3AA3"/>
    <w:rsid w:val="00BA4438"/>
    <w:rsid w:val="00BA4485"/>
    <w:rsid w:val="00BA5C1A"/>
    <w:rsid w:val="00BA5C83"/>
    <w:rsid w:val="00BA6161"/>
    <w:rsid w:val="00BA695E"/>
    <w:rsid w:val="00BA6CC0"/>
    <w:rsid w:val="00BA6FC7"/>
    <w:rsid w:val="00BA7546"/>
    <w:rsid w:val="00BB046C"/>
    <w:rsid w:val="00BB11F1"/>
    <w:rsid w:val="00BB12AD"/>
    <w:rsid w:val="00BB2ADA"/>
    <w:rsid w:val="00BB33A0"/>
    <w:rsid w:val="00BB6BFB"/>
    <w:rsid w:val="00BB7DBF"/>
    <w:rsid w:val="00BC08FD"/>
    <w:rsid w:val="00BC0F19"/>
    <w:rsid w:val="00BC14E3"/>
    <w:rsid w:val="00BC1AD9"/>
    <w:rsid w:val="00BC21D7"/>
    <w:rsid w:val="00BC2A5E"/>
    <w:rsid w:val="00BC2B3A"/>
    <w:rsid w:val="00BC3E88"/>
    <w:rsid w:val="00BC4DB1"/>
    <w:rsid w:val="00BC7BDA"/>
    <w:rsid w:val="00BC7C20"/>
    <w:rsid w:val="00BC7C31"/>
    <w:rsid w:val="00BD19A2"/>
    <w:rsid w:val="00BD1ECD"/>
    <w:rsid w:val="00BD3171"/>
    <w:rsid w:val="00BD34A5"/>
    <w:rsid w:val="00BD3C81"/>
    <w:rsid w:val="00BD3DE4"/>
    <w:rsid w:val="00BD4E25"/>
    <w:rsid w:val="00BD54BF"/>
    <w:rsid w:val="00BD6C24"/>
    <w:rsid w:val="00BD7080"/>
    <w:rsid w:val="00BD748C"/>
    <w:rsid w:val="00BE0BD3"/>
    <w:rsid w:val="00BE1BEA"/>
    <w:rsid w:val="00BE2415"/>
    <w:rsid w:val="00BE4883"/>
    <w:rsid w:val="00BE63BE"/>
    <w:rsid w:val="00BE717F"/>
    <w:rsid w:val="00BE7507"/>
    <w:rsid w:val="00BF011A"/>
    <w:rsid w:val="00BF0D9F"/>
    <w:rsid w:val="00BF18B3"/>
    <w:rsid w:val="00BF1E0D"/>
    <w:rsid w:val="00BF2C1B"/>
    <w:rsid w:val="00BF2FE6"/>
    <w:rsid w:val="00BF4571"/>
    <w:rsid w:val="00BF5F60"/>
    <w:rsid w:val="00BF633A"/>
    <w:rsid w:val="00BF6740"/>
    <w:rsid w:val="00C006D7"/>
    <w:rsid w:val="00C0184D"/>
    <w:rsid w:val="00C01C60"/>
    <w:rsid w:val="00C02733"/>
    <w:rsid w:val="00C041AD"/>
    <w:rsid w:val="00C048CD"/>
    <w:rsid w:val="00C04EB5"/>
    <w:rsid w:val="00C0579B"/>
    <w:rsid w:val="00C05C67"/>
    <w:rsid w:val="00C05F73"/>
    <w:rsid w:val="00C079F3"/>
    <w:rsid w:val="00C07A7F"/>
    <w:rsid w:val="00C10194"/>
    <w:rsid w:val="00C10CAB"/>
    <w:rsid w:val="00C10D25"/>
    <w:rsid w:val="00C11AFE"/>
    <w:rsid w:val="00C12EA7"/>
    <w:rsid w:val="00C12F9C"/>
    <w:rsid w:val="00C13CAF"/>
    <w:rsid w:val="00C14170"/>
    <w:rsid w:val="00C145C3"/>
    <w:rsid w:val="00C154F9"/>
    <w:rsid w:val="00C15662"/>
    <w:rsid w:val="00C164A4"/>
    <w:rsid w:val="00C20128"/>
    <w:rsid w:val="00C20CE3"/>
    <w:rsid w:val="00C21026"/>
    <w:rsid w:val="00C21E24"/>
    <w:rsid w:val="00C2295E"/>
    <w:rsid w:val="00C22C6C"/>
    <w:rsid w:val="00C23008"/>
    <w:rsid w:val="00C25DAA"/>
    <w:rsid w:val="00C26036"/>
    <w:rsid w:val="00C26F04"/>
    <w:rsid w:val="00C275C9"/>
    <w:rsid w:val="00C3004E"/>
    <w:rsid w:val="00C31336"/>
    <w:rsid w:val="00C3354A"/>
    <w:rsid w:val="00C33B37"/>
    <w:rsid w:val="00C33B38"/>
    <w:rsid w:val="00C34663"/>
    <w:rsid w:val="00C35724"/>
    <w:rsid w:val="00C369C3"/>
    <w:rsid w:val="00C36BC7"/>
    <w:rsid w:val="00C375EA"/>
    <w:rsid w:val="00C3774A"/>
    <w:rsid w:val="00C4106E"/>
    <w:rsid w:val="00C41A58"/>
    <w:rsid w:val="00C420C3"/>
    <w:rsid w:val="00C44309"/>
    <w:rsid w:val="00C44C6D"/>
    <w:rsid w:val="00C46018"/>
    <w:rsid w:val="00C4778E"/>
    <w:rsid w:val="00C4797E"/>
    <w:rsid w:val="00C51843"/>
    <w:rsid w:val="00C52416"/>
    <w:rsid w:val="00C5321A"/>
    <w:rsid w:val="00C54297"/>
    <w:rsid w:val="00C545E6"/>
    <w:rsid w:val="00C54E14"/>
    <w:rsid w:val="00C55C00"/>
    <w:rsid w:val="00C574F2"/>
    <w:rsid w:val="00C57826"/>
    <w:rsid w:val="00C61A9B"/>
    <w:rsid w:val="00C62420"/>
    <w:rsid w:val="00C633B3"/>
    <w:rsid w:val="00C635CE"/>
    <w:rsid w:val="00C6463F"/>
    <w:rsid w:val="00C64697"/>
    <w:rsid w:val="00C65BF3"/>
    <w:rsid w:val="00C6619C"/>
    <w:rsid w:val="00C71483"/>
    <w:rsid w:val="00C72FFF"/>
    <w:rsid w:val="00C73236"/>
    <w:rsid w:val="00C737F2"/>
    <w:rsid w:val="00C745E7"/>
    <w:rsid w:val="00C74893"/>
    <w:rsid w:val="00C759FC"/>
    <w:rsid w:val="00C76484"/>
    <w:rsid w:val="00C77039"/>
    <w:rsid w:val="00C77984"/>
    <w:rsid w:val="00C80670"/>
    <w:rsid w:val="00C80D04"/>
    <w:rsid w:val="00C81CF6"/>
    <w:rsid w:val="00C81D7F"/>
    <w:rsid w:val="00C84B0B"/>
    <w:rsid w:val="00C8534A"/>
    <w:rsid w:val="00C872B8"/>
    <w:rsid w:val="00C8776B"/>
    <w:rsid w:val="00C90316"/>
    <w:rsid w:val="00C90E0A"/>
    <w:rsid w:val="00C90FD4"/>
    <w:rsid w:val="00C911DE"/>
    <w:rsid w:val="00C91E2E"/>
    <w:rsid w:val="00C928DC"/>
    <w:rsid w:val="00C958FE"/>
    <w:rsid w:val="00C971D4"/>
    <w:rsid w:val="00C97371"/>
    <w:rsid w:val="00CA0D3C"/>
    <w:rsid w:val="00CA1016"/>
    <w:rsid w:val="00CA113F"/>
    <w:rsid w:val="00CA1F77"/>
    <w:rsid w:val="00CA43FF"/>
    <w:rsid w:val="00CA6A80"/>
    <w:rsid w:val="00CA7365"/>
    <w:rsid w:val="00CA76AE"/>
    <w:rsid w:val="00CA7E40"/>
    <w:rsid w:val="00CB1FD3"/>
    <w:rsid w:val="00CB328A"/>
    <w:rsid w:val="00CB526E"/>
    <w:rsid w:val="00CB5844"/>
    <w:rsid w:val="00CB6A46"/>
    <w:rsid w:val="00CB7948"/>
    <w:rsid w:val="00CC0CA5"/>
    <w:rsid w:val="00CC1BE5"/>
    <w:rsid w:val="00CC2282"/>
    <w:rsid w:val="00CC2A1E"/>
    <w:rsid w:val="00CC30D3"/>
    <w:rsid w:val="00CC371B"/>
    <w:rsid w:val="00CC4A21"/>
    <w:rsid w:val="00CC5B59"/>
    <w:rsid w:val="00CC5BF0"/>
    <w:rsid w:val="00CC7D88"/>
    <w:rsid w:val="00CD092D"/>
    <w:rsid w:val="00CD098E"/>
    <w:rsid w:val="00CD369A"/>
    <w:rsid w:val="00CD6179"/>
    <w:rsid w:val="00CD6DF0"/>
    <w:rsid w:val="00CD7009"/>
    <w:rsid w:val="00CD7148"/>
    <w:rsid w:val="00CD74A1"/>
    <w:rsid w:val="00CE2680"/>
    <w:rsid w:val="00CE5484"/>
    <w:rsid w:val="00CE5FBE"/>
    <w:rsid w:val="00CE7A9F"/>
    <w:rsid w:val="00CF086C"/>
    <w:rsid w:val="00CF093F"/>
    <w:rsid w:val="00CF0AD1"/>
    <w:rsid w:val="00CF2BAA"/>
    <w:rsid w:val="00CF3528"/>
    <w:rsid w:val="00CF3F43"/>
    <w:rsid w:val="00CF4399"/>
    <w:rsid w:val="00CF49ED"/>
    <w:rsid w:val="00CF55EE"/>
    <w:rsid w:val="00CF6DC7"/>
    <w:rsid w:val="00CF736E"/>
    <w:rsid w:val="00CF7781"/>
    <w:rsid w:val="00CF7E25"/>
    <w:rsid w:val="00D02EEB"/>
    <w:rsid w:val="00D03CEF"/>
    <w:rsid w:val="00D040A2"/>
    <w:rsid w:val="00D07D0E"/>
    <w:rsid w:val="00D07E6B"/>
    <w:rsid w:val="00D10BF9"/>
    <w:rsid w:val="00D11004"/>
    <w:rsid w:val="00D11153"/>
    <w:rsid w:val="00D113E7"/>
    <w:rsid w:val="00D1199D"/>
    <w:rsid w:val="00D12921"/>
    <w:rsid w:val="00D15409"/>
    <w:rsid w:val="00D15B14"/>
    <w:rsid w:val="00D16BED"/>
    <w:rsid w:val="00D17332"/>
    <w:rsid w:val="00D177B6"/>
    <w:rsid w:val="00D17B6E"/>
    <w:rsid w:val="00D17C4E"/>
    <w:rsid w:val="00D206DA"/>
    <w:rsid w:val="00D20D29"/>
    <w:rsid w:val="00D21A52"/>
    <w:rsid w:val="00D22357"/>
    <w:rsid w:val="00D2365B"/>
    <w:rsid w:val="00D23795"/>
    <w:rsid w:val="00D23C16"/>
    <w:rsid w:val="00D24C4D"/>
    <w:rsid w:val="00D24E78"/>
    <w:rsid w:val="00D25210"/>
    <w:rsid w:val="00D30398"/>
    <w:rsid w:val="00D3113E"/>
    <w:rsid w:val="00D317CE"/>
    <w:rsid w:val="00D318D8"/>
    <w:rsid w:val="00D326EB"/>
    <w:rsid w:val="00D33019"/>
    <w:rsid w:val="00D3342C"/>
    <w:rsid w:val="00D33D81"/>
    <w:rsid w:val="00D3470F"/>
    <w:rsid w:val="00D349A6"/>
    <w:rsid w:val="00D35788"/>
    <w:rsid w:val="00D37C2A"/>
    <w:rsid w:val="00D4000A"/>
    <w:rsid w:val="00D4031E"/>
    <w:rsid w:val="00D403B3"/>
    <w:rsid w:val="00D439DA"/>
    <w:rsid w:val="00D447C2"/>
    <w:rsid w:val="00D44971"/>
    <w:rsid w:val="00D47734"/>
    <w:rsid w:val="00D47C32"/>
    <w:rsid w:val="00D5033C"/>
    <w:rsid w:val="00D506B9"/>
    <w:rsid w:val="00D50798"/>
    <w:rsid w:val="00D50E2E"/>
    <w:rsid w:val="00D51DE3"/>
    <w:rsid w:val="00D5413E"/>
    <w:rsid w:val="00D54199"/>
    <w:rsid w:val="00D54A89"/>
    <w:rsid w:val="00D55109"/>
    <w:rsid w:val="00D56551"/>
    <w:rsid w:val="00D56BAC"/>
    <w:rsid w:val="00D57BBA"/>
    <w:rsid w:val="00D60488"/>
    <w:rsid w:val="00D61344"/>
    <w:rsid w:val="00D624A6"/>
    <w:rsid w:val="00D62A89"/>
    <w:rsid w:val="00D62B43"/>
    <w:rsid w:val="00D636CD"/>
    <w:rsid w:val="00D65252"/>
    <w:rsid w:val="00D675E1"/>
    <w:rsid w:val="00D67B2B"/>
    <w:rsid w:val="00D67C3D"/>
    <w:rsid w:val="00D7015E"/>
    <w:rsid w:val="00D72684"/>
    <w:rsid w:val="00D72924"/>
    <w:rsid w:val="00D72D44"/>
    <w:rsid w:val="00D72F85"/>
    <w:rsid w:val="00D74218"/>
    <w:rsid w:val="00D743E1"/>
    <w:rsid w:val="00D745C1"/>
    <w:rsid w:val="00D75BC0"/>
    <w:rsid w:val="00D76A19"/>
    <w:rsid w:val="00D77940"/>
    <w:rsid w:val="00D779EC"/>
    <w:rsid w:val="00D77D93"/>
    <w:rsid w:val="00D80102"/>
    <w:rsid w:val="00D8107D"/>
    <w:rsid w:val="00D84C7F"/>
    <w:rsid w:val="00D85218"/>
    <w:rsid w:val="00D8745A"/>
    <w:rsid w:val="00D87AE0"/>
    <w:rsid w:val="00D90410"/>
    <w:rsid w:val="00D90FCF"/>
    <w:rsid w:val="00D91697"/>
    <w:rsid w:val="00D92016"/>
    <w:rsid w:val="00D92A24"/>
    <w:rsid w:val="00D9379A"/>
    <w:rsid w:val="00D93F1A"/>
    <w:rsid w:val="00D94278"/>
    <w:rsid w:val="00D94482"/>
    <w:rsid w:val="00D97373"/>
    <w:rsid w:val="00D97828"/>
    <w:rsid w:val="00DA0676"/>
    <w:rsid w:val="00DA09EC"/>
    <w:rsid w:val="00DA16FF"/>
    <w:rsid w:val="00DA4625"/>
    <w:rsid w:val="00DA5642"/>
    <w:rsid w:val="00DA5D08"/>
    <w:rsid w:val="00DA60B5"/>
    <w:rsid w:val="00DA7147"/>
    <w:rsid w:val="00DB12D4"/>
    <w:rsid w:val="00DB228A"/>
    <w:rsid w:val="00DB31F3"/>
    <w:rsid w:val="00DB3E74"/>
    <w:rsid w:val="00DB5477"/>
    <w:rsid w:val="00DB5A70"/>
    <w:rsid w:val="00DB5B0A"/>
    <w:rsid w:val="00DB5C65"/>
    <w:rsid w:val="00DB62F6"/>
    <w:rsid w:val="00DB64B0"/>
    <w:rsid w:val="00DB74D1"/>
    <w:rsid w:val="00DB7917"/>
    <w:rsid w:val="00DC0C9C"/>
    <w:rsid w:val="00DC145A"/>
    <w:rsid w:val="00DC1696"/>
    <w:rsid w:val="00DC17A2"/>
    <w:rsid w:val="00DC3AFF"/>
    <w:rsid w:val="00DC51D2"/>
    <w:rsid w:val="00DC562F"/>
    <w:rsid w:val="00DC5724"/>
    <w:rsid w:val="00DC7D83"/>
    <w:rsid w:val="00DD0B79"/>
    <w:rsid w:val="00DD1F69"/>
    <w:rsid w:val="00DD25D5"/>
    <w:rsid w:val="00DD49FB"/>
    <w:rsid w:val="00DD4A8B"/>
    <w:rsid w:val="00DD55FE"/>
    <w:rsid w:val="00DD5A69"/>
    <w:rsid w:val="00DD668A"/>
    <w:rsid w:val="00DD7F46"/>
    <w:rsid w:val="00DE135D"/>
    <w:rsid w:val="00DE265A"/>
    <w:rsid w:val="00DE2B42"/>
    <w:rsid w:val="00DE3503"/>
    <w:rsid w:val="00DE4C17"/>
    <w:rsid w:val="00DE6D2A"/>
    <w:rsid w:val="00DE7178"/>
    <w:rsid w:val="00DE76F9"/>
    <w:rsid w:val="00DF00E2"/>
    <w:rsid w:val="00DF0ED1"/>
    <w:rsid w:val="00DF1489"/>
    <w:rsid w:val="00DF1F7E"/>
    <w:rsid w:val="00DF380E"/>
    <w:rsid w:val="00DF4654"/>
    <w:rsid w:val="00DF49CB"/>
    <w:rsid w:val="00DF5AAD"/>
    <w:rsid w:val="00DF61D2"/>
    <w:rsid w:val="00E002B1"/>
    <w:rsid w:val="00E00AD2"/>
    <w:rsid w:val="00E0215F"/>
    <w:rsid w:val="00E046A4"/>
    <w:rsid w:val="00E06803"/>
    <w:rsid w:val="00E0724B"/>
    <w:rsid w:val="00E10791"/>
    <w:rsid w:val="00E11199"/>
    <w:rsid w:val="00E11F28"/>
    <w:rsid w:val="00E12498"/>
    <w:rsid w:val="00E12E08"/>
    <w:rsid w:val="00E13E26"/>
    <w:rsid w:val="00E17110"/>
    <w:rsid w:val="00E1751C"/>
    <w:rsid w:val="00E218C3"/>
    <w:rsid w:val="00E22856"/>
    <w:rsid w:val="00E2462E"/>
    <w:rsid w:val="00E25843"/>
    <w:rsid w:val="00E259AF"/>
    <w:rsid w:val="00E25C38"/>
    <w:rsid w:val="00E2681D"/>
    <w:rsid w:val="00E27A45"/>
    <w:rsid w:val="00E27CAA"/>
    <w:rsid w:val="00E27CAC"/>
    <w:rsid w:val="00E27DB4"/>
    <w:rsid w:val="00E31897"/>
    <w:rsid w:val="00E3233A"/>
    <w:rsid w:val="00E32506"/>
    <w:rsid w:val="00E329A0"/>
    <w:rsid w:val="00E334B7"/>
    <w:rsid w:val="00E33550"/>
    <w:rsid w:val="00E34026"/>
    <w:rsid w:val="00E350BC"/>
    <w:rsid w:val="00E35F94"/>
    <w:rsid w:val="00E374EF"/>
    <w:rsid w:val="00E40DF0"/>
    <w:rsid w:val="00E42640"/>
    <w:rsid w:val="00E42B9F"/>
    <w:rsid w:val="00E44BEE"/>
    <w:rsid w:val="00E44E8A"/>
    <w:rsid w:val="00E45932"/>
    <w:rsid w:val="00E466B5"/>
    <w:rsid w:val="00E476E1"/>
    <w:rsid w:val="00E51383"/>
    <w:rsid w:val="00E52150"/>
    <w:rsid w:val="00E53576"/>
    <w:rsid w:val="00E54DCF"/>
    <w:rsid w:val="00E550AD"/>
    <w:rsid w:val="00E56928"/>
    <w:rsid w:val="00E5699C"/>
    <w:rsid w:val="00E57329"/>
    <w:rsid w:val="00E57CB2"/>
    <w:rsid w:val="00E602EC"/>
    <w:rsid w:val="00E60458"/>
    <w:rsid w:val="00E610C9"/>
    <w:rsid w:val="00E620EA"/>
    <w:rsid w:val="00E64B42"/>
    <w:rsid w:val="00E66339"/>
    <w:rsid w:val="00E66F1B"/>
    <w:rsid w:val="00E70575"/>
    <w:rsid w:val="00E73740"/>
    <w:rsid w:val="00E745A2"/>
    <w:rsid w:val="00E74A67"/>
    <w:rsid w:val="00E76576"/>
    <w:rsid w:val="00E774BF"/>
    <w:rsid w:val="00E8124C"/>
    <w:rsid w:val="00E81438"/>
    <w:rsid w:val="00E82494"/>
    <w:rsid w:val="00E82885"/>
    <w:rsid w:val="00E82EFB"/>
    <w:rsid w:val="00E83051"/>
    <w:rsid w:val="00E8308D"/>
    <w:rsid w:val="00E84CE0"/>
    <w:rsid w:val="00E87850"/>
    <w:rsid w:val="00E8791C"/>
    <w:rsid w:val="00E90149"/>
    <w:rsid w:val="00E93A70"/>
    <w:rsid w:val="00E93BFB"/>
    <w:rsid w:val="00E93D72"/>
    <w:rsid w:val="00E94506"/>
    <w:rsid w:val="00E95535"/>
    <w:rsid w:val="00E956F2"/>
    <w:rsid w:val="00E966F1"/>
    <w:rsid w:val="00E9709D"/>
    <w:rsid w:val="00E97EAB"/>
    <w:rsid w:val="00EA154D"/>
    <w:rsid w:val="00EA172A"/>
    <w:rsid w:val="00EA188A"/>
    <w:rsid w:val="00EA1FD1"/>
    <w:rsid w:val="00EA39B3"/>
    <w:rsid w:val="00EA42F9"/>
    <w:rsid w:val="00EA5AC8"/>
    <w:rsid w:val="00EA5C20"/>
    <w:rsid w:val="00EA6201"/>
    <w:rsid w:val="00EA72DC"/>
    <w:rsid w:val="00EA7887"/>
    <w:rsid w:val="00EB0E61"/>
    <w:rsid w:val="00EB1C66"/>
    <w:rsid w:val="00EB28F9"/>
    <w:rsid w:val="00EB31B9"/>
    <w:rsid w:val="00EB48A6"/>
    <w:rsid w:val="00EB519D"/>
    <w:rsid w:val="00EB5AA3"/>
    <w:rsid w:val="00EB628E"/>
    <w:rsid w:val="00EB6494"/>
    <w:rsid w:val="00EB68E1"/>
    <w:rsid w:val="00EB7473"/>
    <w:rsid w:val="00EB7DBB"/>
    <w:rsid w:val="00EC0399"/>
    <w:rsid w:val="00EC0EBB"/>
    <w:rsid w:val="00EC23E6"/>
    <w:rsid w:val="00EC2FA3"/>
    <w:rsid w:val="00EC4030"/>
    <w:rsid w:val="00EC45E5"/>
    <w:rsid w:val="00EC5075"/>
    <w:rsid w:val="00EC6033"/>
    <w:rsid w:val="00EC653F"/>
    <w:rsid w:val="00ED0BC3"/>
    <w:rsid w:val="00ED0D4C"/>
    <w:rsid w:val="00ED14B0"/>
    <w:rsid w:val="00ED17B2"/>
    <w:rsid w:val="00ED1F0A"/>
    <w:rsid w:val="00ED3916"/>
    <w:rsid w:val="00ED45F1"/>
    <w:rsid w:val="00ED4936"/>
    <w:rsid w:val="00ED55AF"/>
    <w:rsid w:val="00EE016C"/>
    <w:rsid w:val="00EE02C1"/>
    <w:rsid w:val="00EE070E"/>
    <w:rsid w:val="00EE1DAB"/>
    <w:rsid w:val="00EE1E0B"/>
    <w:rsid w:val="00EE3112"/>
    <w:rsid w:val="00EE351A"/>
    <w:rsid w:val="00EE559D"/>
    <w:rsid w:val="00EE56C0"/>
    <w:rsid w:val="00EE588A"/>
    <w:rsid w:val="00EE5CD6"/>
    <w:rsid w:val="00EE6316"/>
    <w:rsid w:val="00EF1FEF"/>
    <w:rsid w:val="00EF222F"/>
    <w:rsid w:val="00EF29DD"/>
    <w:rsid w:val="00EF31EE"/>
    <w:rsid w:val="00EF367E"/>
    <w:rsid w:val="00EF4616"/>
    <w:rsid w:val="00EF4C52"/>
    <w:rsid w:val="00EF5250"/>
    <w:rsid w:val="00EF5542"/>
    <w:rsid w:val="00EF5918"/>
    <w:rsid w:val="00EF61D0"/>
    <w:rsid w:val="00EF7327"/>
    <w:rsid w:val="00EF7726"/>
    <w:rsid w:val="00EF7A26"/>
    <w:rsid w:val="00F015A0"/>
    <w:rsid w:val="00F026CD"/>
    <w:rsid w:val="00F03662"/>
    <w:rsid w:val="00F03B94"/>
    <w:rsid w:val="00F048C2"/>
    <w:rsid w:val="00F12C22"/>
    <w:rsid w:val="00F12F84"/>
    <w:rsid w:val="00F13165"/>
    <w:rsid w:val="00F14BCB"/>
    <w:rsid w:val="00F16A9F"/>
    <w:rsid w:val="00F17379"/>
    <w:rsid w:val="00F175D0"/>
    <w:rsid w:val="00F20016"/>
    <w:rsid w:val="00F21BCD"/>
    <w:rsid w:val="00F22F87"/>
    <w:rsid w:val="00F23222"/>
    <w:rsid w:val="00F2425C"/>
    <w:rsid w:val="00F261E7"/>
    <w:rsid w:val="00F26EFE"/>
    <w:rsid w:val="00F2791C"/>
    <w:rsid w:val="00F30006"/>
    <w:rsid w:val="00F30A79"/>
    <w:rsid w:val="00F35227"/>
    <w:rsid w:val="00F35806"/>
    <w:rsid w:val="00F35DE1"/>
    <w:rsid w:val="00F36633"/>
    <w:rsid w:val="00F403A2"/>
    <w:rsid w:val="00F418D6"/>
    <w:rsid w:val="00F42BA7"/>
    <w:rsid w:val="00F43301"/>
    <w:rsid w:val="00F43629"/>
    <w:rsid w:val="00F43A90"/>
    <w:rsid w:val="00F44626"/>
    <w:rsid w:val="00F44BCC"/>
    <w:rsid w:val="00F47C2F"/>
    <w:rsid w:val="00F47CCD"/>
    <w:rsid w:val="00F50A22"/>
    <w:rsid w:val="00F525EA"/>
    <w:rsid w:val="00F52EAA"/>
    <w:rsid w:val="00F533F3"/>
    <w:rsid w:val="00F53731"/>
    <w:rsid w:val="00F53A1A"/>
    <w:rsid w:val="00F54257"/>
    <w:rsid w:val="00F5431A"/>
    <w:rsid w:val="00F54D3F"/>
    <w:rsid w:val="00F54F87"/>
    <w:rsid w:val="00F5650F"/>
    <w:rsid w:val="00F56BBF"/>
    <w:rsid w:val="00F56C42"/>
    <w:rsid w:val="00F57FBA"/>
    <w:rsid w:val="00F60E23"/>
    <w:rsid w:val="00F61C7F"/>
    <w:rsid w:val="00F62D6D"/>
    <w:rsid w:val="00F6326D"/>
    <w:rsid w:val="00F6333F"/>
    <w:rsid w:val="00F64F31"/>
    <w:rsid w:val="00F652E2"/>
    <w:rsid w:val="00F6561B"/>
    <w:rsid w:val="00F65DE4"/>
    <w:rsid w:val="00F67731"/>
    <w:rsid w:val="00F67EBE"/>
    <w:rsid w:val="00F706E2"/>
    <w:rsid w:val="00F71C97"/>
    <w:rsid w:val="00F727C7"/>
    <w:rsid w:val="00F729BF"/>
    <w:rsid w:val="00F7528B"/>
    <w:rsid w:val="00F75B37"/>
    <w:rsid w:val="00F77727"/>
    <w:rsid w:val="00F819C8"/>
    <w:rsid w:val="00F83F40"/>
    <w:rsid w:val="00F841DB"/>
    <w:rsid w:val="00F844D3"/>
    <w:rsid w:val="00F847C5"/>
    <w:rsid w:val="00F84C13"/>
    <w:rsid w:val="00F85017"/>
    <w:rsid w:val="00F85150"/>
    <w:rsid w:val="00F8640C"/>
    <w:rsid w:val="00F87198"/>
    <w:rsid w:val="00F877C4"/>
    <w:rsid w:val="00F87A70"/>
    <w:rsid w:val="00F91EB3"/>
    <w:rsid w:val="00F94101"/>
    <w:rsid w:val="00F942E4"/>
    <w:rsid w:val="00F96A31"/>
    <w:rsid w:val="00F96E59"/>
    <w:rsid w:val="00F97490"/>
    <w:rsid w:val="00F97908"/>
    <w:rsid w:val="00F97BBD"/>
    <w:rsid w:val="00FA0A10"/>
    <w:rsid w:val="00FA1A47"/>
    <w:rsid w:val="00FA2628"/>
    <w:rsid w:val="00FA418B"/>
    <w:rsid w:val="00FA528F"/>
    <w:rsid w:val="00FA5DB0"/>
    <w:rsid w:val="00FA6246"/>
    <w:rsid w:val="00FA6877"/>
    <w:rsid w:val="00FA78ED"/>
    <w:rsid w:val="00FB0CF3"/>
    <w:rsid w:val="00FB1369"/>
    <w:rsid w:val="00FB2277"/>
    <w:rsid w:val="00FB3CE1"/>
    <w:rsid w:val="00FB40CE"/>
    <w:rsid w:val="00FB456C"/>
    <w:rsid w:val="00FB55AF"/>
    <w:rsid w:val="00FB66B5"/>
    <w:rsid w:val="00FB7971"/>
    <w:rsid w:val="00FC1BD2"/>
    <w:rsid w:val="00FC1D02"/>
    <w:rsid w:val="00FC291D"/>
    <w:rsid w:val="00FC2E59"/>
    <w:rsid w:val="00FC323E"/>
    <w:rsid w:val="00FC4719"/>
    <w:rsid w:val="00FC5209"/>
    <w:rsid w:val="00FC5D19"/>
    <w:rsid w:val="00FC6EC0"/>
    <w:rsid w:val="00FD02EE"/>
    <w:rsid w:val="00FD2973"/>
    <w:rsid w:val="00FD29DE"/>
    <w:rsid w:val="00FD3D49"/>
    <w:rsid w:val="00FD4AB6"/>
    <w:rsid w:val="00FD5AAF"/>
    <w:rsid w:val="00FD6033"/>
    <w:rsid w:val="00FD650A"/>
    <w:rsid w:val="00FD72B1"/>
    <w:rsid w:val="00FE0465"/>
    <w:rsid w:val="00FE0646"/>
    <w:rsid w:val="00FE1A55"/>
    <w:rsid w:val="00FE1DAE"/>
    <w:rsid w:val="00FE2185"/>
    <w:rsid w:val="00FE2F55"/>
    <w:rsid w:val="00FE44D6"/>
    <w:rsid w:val="00FE4B71"/>
    <w:rsid w:val="00FE58A4"/>
    <w:rsid w:val="00FE6675"/>
    <w:rsid w:val="00FE6BCC"/>
    <w:rsid w:val="00FE777F"/>
    <w:rsid w:val="00FF120C"/>
    <w:rsid w:val="00FF19BB"/>
    <w:rsid w:val="00FF4BB3"/>
    <w:rsid w:val="00FF70A8"/>
    <w:rsid w:val="00FF72A8"/>
    <w:rsid w:val="00FF7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FB290"/>
  <w15:docId w15:val="{54BE5A70-6FF8-47AF-B98A-CA90DA6C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80E"/>
    <w:rPr>
      <w:sz w:val="24"/>
      <w:szCs w:val="24"/>
    </w:rPr>
  </w:style>
  <w:style w:type="paragraph" w:styleId="Heading1">
    <w:name w:val="heading 1"/>
    <w:basedOn w:val="Normal"/>
    <w:next w:val="Normal"/>
    <w:link w:val="Heading1Char"/>
    <w:qFormat/>
    <w:rsid w:val="00D675E1"/>
    <w:pPr>
      <w:keepNext/>
      <w:outlineLvl w:val="0"/>
    </w:pPr>
    <w:rPr>
      <w:rFonts w:ascii=".VnTimeH" w:hAnsi=".VnTimeH"/>
      <w:b/>
      <w:sz w:val="28"/>
      <w:szCs w:val="20"/>
    </w:rPr>
  </w:style>
  <w:style w:type="paragraph" w:styleId="Heading5">
    <w:name w:val="heading 5"/>
    <w:basedOn w:val="Normal"/>
    <w:next w:val="Normal"/>
    <w:link w:val="Heading5Char"/>
    <w:qFormat/>
    <w:rsid w:val="00D675E1"/>
    <w:pPr>
      <w:keepNext/>
      <w:outlineLvl w:val="4"/>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064CE"/>
    <w:pPr>
      <w:ind w:right="-284"/>
      <w:jc w:val="both"/>
    </w:pPr>
    <w:rPr>
      <w:rFonts w:ascii=".VnTime" w:hAnsi=".VnTime"/>
      <w:sz w:val="28"/>
      <w:szCs w:val="20"/>
      <w:lang w:eastAsia="vi-VN"/>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8064CE"/>
    <w:pPr>
      <w:spacing w:before="120" w:after="120" w:line="312" w:lineRule="auto"/>
    </w:pPr>
    <w:rPr>
      <w:sz w:val="28"/>
      <w:szCs w:val="22"/>
    </w:rPr>
  </w:style>
  <w:style w:type="paragraph" w:customStyle="1" w:styleId="CharCharCharChar">
    <w:name w:val="Char Char Char Char"/>
    <w:basedOn w:val="Normal"/>
    <w:rsid w:val="00021C98"/>
    <w:pPr>
      <w:pageBreakBefore/>
      <w:spacing w:before="100" w:beforeAutospacing="1" w:after="100" w:afterAutospacing="1"/>
      <w:jc w:val="both"/>
    </w:pPr>
    <w:rPr>
      <w:rFonts w:ascii="Tahoma" w:hAnsi="Tahoma" w:cs="Tahoma"/>
      <w:sz w:val="20"/>
      <w:szCs w:val="20"/>
    </w:rPr>
  </w:style>
  <w:style w:type="paragraph" w:customStyle="1" w:styleId="CharCharCharCharCharCharCharCharChar1Char">
    <w:name w:val="Char Char Char Char Char Char Char Char Char1 Char"/>
    <w:basedOn w:val="Normal"/>
    <w:next w:val="Normal"/>
    <w:autoRedefine/>
    <w:semiHidden/>
    <w:rsid w:val="0064044B"/>
    <w:pPr>
      <w:spacing w:before="120" w:after="120" w:line="312" w:lineRule="auto"/>
    </w:pPr>
    <w:rPr>
      <w:rFonts w:ascii=".VnTime" w:eastAsia=".VnTime" w:hAnsi=".VnTime"/>
      <w:sz w:val="28"/>
      <w:szCs w:val="28"/>
    </w:rPr>
  </w:style>
  <w:style w:type="paragraph" w:styleId="BodyTextIndent2">
    <w:name w:val="Body Text Indent 2"/>
    <w:basedOn w:val="Normal"/>
    <w:link w:val="BodyTextIndent2Char"/>
    <w:rsid w:val="0064044B"/>
    <w:pPr>
      <w:spacing w:after="120" w:line="480" w:lineRule="auto"/>
      <w:ind w:left="283"/>
    </w:pPr>
  </w:style>
  <w:style w:type="character" w:customStyle="1" w:styleId="BodyTextIndent2Char">
    <w:name w:val="Body Text Indent 2 Char"/>
    <w:link w:val="BodyTextIndent2"/>
    <w:rsid w:val="0064044B"/>
    <w:rPr>
      <w:sz w:val="24"/>
      <w:szCs w:val="24"/>
      <w:lang w:val="en-US" w:eastAsia="en-US"/>
    </w:rPr>
  </w:style>
  <w:style w:type="paragraph" w:styleId="BodyTextIndent">
    <w:name w:val="Body Text Indent"/>
    <w:basedOn w:val="Normal"/>
    <w:link w:val="BodyTextIndentChar"/>
    <w:rsid w:val="004D5F3F"/>
    <w:pPr>
      <w:autoSpaceDE w:val="0"/>
      <w:autoSpaceDN w:val="0"/>
      <w:spacing w:after="120"/>
      <w:ind w:left="283"/>
    </w:pPr>
    <w:rPr>
      <w:sz w:val="20"/>
      <w:szCs w:val="20"/>
    </w:rPr>
  </w:style>
  <w:style w:type="character" w:customStyle="1" w:styleId="BodyTextIndentChar">
    <w:name w:val="Body Text Indent Char"/>
    <w:basedOn w:val="DefaultParagraphFont"/>
    <w:link w:val="BodyTextIndent"/>
    <w:rsid w:val="004D5F3F"/>
  </w:style>
  <w:style w:type="paragraph" w:styleId="BalloonText">
    <w:name w:val="Balloon Text"/>
    <w:basedOn w:val="Normal"/>
    <w:link w:val="BalloonTextChar"/>
    <w:rsid w:val="00C33B38"/>
    <w:rPr>
      <w:rFonts w:ascii="Segoe UI" w:hAnsi="Segoe UI" w:cs="Segoe UI"/>
      <w:sz w:val="18"/>
      <w:szCs w:val="18"/>
    </w:rPr>
  </w:style>
  <w:style w:type="character" w:customStyle="1" w:styleId="BalloonTextChar">
    <w:name w:val="Balloon Text Char"/>
    <w:link w:val="BalloonText"/>
    <w:rsid w:val="00C33B38"/>
    <w:rPr>
      <w:rFonts w:ascii="Segoe UI" w:hAnsi="Segoe UI" w:cs="Segoe UI"/>
      <w:sz w:val="18"/>
      <w:szCs w:val="18"/>
    </w:rPr>
  </w:style>
  <w:style w:type="paragraph" w:styleId="Header">
    <w:name w:val="header"/>
    <w:basedOn w:val="Normal"/>
    <w:link w:val="HeaderChar"/>
    <w:uiPriority w:val="99"/>
    <w:rsid w:val="00694AFA"/>
    <w:pPr>
      <w:tabs>
        <w:tab w:val="center" w:pos="4680"/>
        <w:tab w:val="right" w:pos="9360"/>
      </w:tabs>
    </w:pPr>
  </w:style>
  <w:style w:type="character" w:customStyle="1" w:styleId="HeaderChar">
    <w:name w:val="Header Char"/>
    <w:link w:val="Header"/>
    <w:uiPriority w:val="99"/>
    <w:rsid w:val="00694AFA"/>
    <w:rPr>
      <w:sz w:val="24"/>
      <w:szCs w:val="24"/>
    </w:rPr>
  </w:style>
  <w:style w:type="paragraph" w:styleId="Footer">
    <w:name w:val="footer"/>
    <w:basedOn w:val="Normal"/>
    <w:link w:val="FooterChar"/>
    <w:rsid w:val="00694AFA"/>
    <w:pPr>
      <w:tabs>
        <w:tab w:val="center" w:pos="4680"/>
        <w:tab w:val="right" w:pos="9360"/>
      </w:tabs>
    </w:pPr>
  </w:style>
  <w:style w:type="character" w:customStyle="1" w:styleId="FooterChar">
    <w:name w:val="Footer Char"/>
    <w:link w:val="Footer"/>
    <w:rsid w:val="00694AFA"/>
    <w:rPr>
      <w:sz w:val="24"/>
      <w:szCs w:val="24"/>
    </w:rPr>
  </w:style>
  <w:style w:type="paragraph" w:styleId="ListParagraph">
    <w:name w:val="List Paragraph"/>
    <w:aliases w:val="ANNEX,List Paragraph1,List Paragraph2,List Paragraph12,text,Bullets,References,List Paragraph (numbered (a)),Resume Title,Citation List,ADB paragraph numbering,Sub-heading,List Paragraph11"/>
    <w:basedOn w:val="Normal"/>
    <w:link w:val="ListParagraphChar"/>
    <w:uiPriority w:val="1"/>
    <w:qFormat/>
    <w:rsid w:val="00D50798"/>
    <w:pPr>
      <w:ind w:left="720"/>
      <w:contextualSpacing/>
    </w:pPr>
  </w:style>
  <w:style w:type="character" w:customStyle="1" w:styleId="ListParagraphChar">
    <w:name w:val="List Paragraph Char"/>
    <w:aliases w:val="ANNEX Char,List Paragraph1 Char,List Paragraph2 Char,List Paragraph12 Char,text Char,Bullets Char,References Char,List Paragraph (numbered (a)) Char,Resume Title Char,Citation List Char,ADB paragraph numbering Char,Sub-heading Char"/>
    <w:link w:val="ListParagraph"/>
    <w:uiPriority w:val="34"/>
    <w:locked/>
    <w:rsid w:val="00D50798"/>
    <w:rPr>
      <w:sz w:val="24"/>
      <w:szCs w:val="24"/>
    </w:rPr>
  </w:style>
  <w:style w:type="paragraph" w:styleId="BodyText">
    <w:name w:val="Body Text"/>
    <w:basedOn w:val="Normal"/>
    <w:link w:val="BodyTextChar"/>
    <w:rsid w:val="00E44E8A"/>
    <w:pPr>
      <w:spacing w:after="120"/>
    </w:pPr>
  </w:style>
  <w:style w:type="character" w:customStyle="1" w:styleId="BodyTextChar">
    <w:name w:val="Body Text Char"/>
    <w:link w:val="BodyText"/>
    <w:rsid w:val="00E44E8A"/>
    <w:rPr>
      <w:sz w:val="24"/>
      <w:szCs w:val="24"/>
    </w:rPr>
  </w:style>
  <w:style w:type="character" w:customStyle="1" w:styleId="Vnbnnidung">
    <w:name w:val="Văn bản nội dung_"/>
    <w:link w:val="Vnbnnidung0"/>
    <w:uiPriority w:val="99"/>
    <w:locked/>
    <w:rsid w:val="004D22E5"/>
    <w:rPr>
      <w:sz w:val="26"/>
      <w:szCs w:val="26"/>
    </w:rPr>
  </w:style>
  <w:style w:type="paragraph" w:customStyle="1" w:styleId="Vnbnnidung0">
    <w:name w:val="Văn bản nội dung"/>
    <w:basedOn w:val="Normal"/>
    <w:link w:val="Vnbnnidung"/>
    <w:uiPriority w:val="99"/>
    <w:rsid w:val="004D22E5"/>
    <w:pPr>
      <w:widowControl w:val="0"/>
      <w:spacing w:after="200" w:line="262" w:lineRule="auto"/>
      <w:ind w:firstLine="400"/>
    </w:pPr>
    <w:rPr>
      <w:sz w:val="26"/>
      <w:szCs w:val="26"/>
    </w:rPr>
  </w:style>
  <w:style w:type="character" w:customStyle="1" w:styleId="Heading1Char">
    <w:name w:val="Heading 1 Char"/>
    <w:link w:val="Heading1"/>
    <w:rsid w:val="00D675E1"/>
    <w:rPr>
      <w:rFonts w:ascii=".VnTimeH" w:hAnsi=".VnTimeH"/>
      <w:b/>
      <w:sz w:val="28"/>
    </w:rPr>
  </w:style>
  <w:style w:type="character" w:customStyle="1" w:styleId="Heading5Char">
    <w:name w:val="Heading 5 Char"/>
    <w:link w:val="Heading5"/>
    <w:rsid w:val="00D675E1"/>
    <w:rPr>
      <w:rFonts w:ascii=".VnTimeH" w:hAnsi=".VnTimeH"/>
      <w:b/>
      <w:sz w:val="26"/>
    </w:rPr>
  </w:style>
  <w:style w:type="character" w:styleId="Emphasis">
    <w:name w:val="Emphasis"/>
    <w:uiPriority w:val="20"/>
    <w:qFormat/>
    <w:rsid w:val="00D675E1"/>
    <w:rPr>
      <w:i/>
      <w:iCs/>
    </w:rPr>
  </w:style>
  <w:style w:type="paragraph" w:customStyle="1" w:styleId="styley1">
    <w:name w:val="style y1"/>
    <w:basedOn w:val="Normal"/>
    <w:autoRedefine/>
    <w:rsid w:val="001311D2"/>
    <w:pPr>
      <w:widowControl w:val="0"/>
      <w:spacing w:before="40" w:after="40"/>
      <w:ind w:firstLine="709"/>
      <w:jc w:val="both"/>
    </w:pPr>
    <w:rPr>
      <w:color w:val="7030A0"/>
      <w:sz w:val="28"/>
      <w:szCs w:val="28"/>
      <w:lang w:eastAsia="x-none"/>
    </w:rPr>
  </w:style>
  <w:style w:type="paragraph" w:customStyle="1" w:styleId="Style14ptFirstline111mm">
    <w:name w:val="Style 14 pt First line:  11.1 mm"/>
    <w:basedOn w:val="Normal"/>
    <w:rsid w:val="00287E3E"/>
    <w:pPr>
      <w:spacing w:before="120"/>
      <w:ind w:firstLine="629"/>
    </w:pPr>
    <w:rPr>
      <w:color w:val="0000FF"/>
      <w:sz w:val="28"/>
      <w:szCs w:val="20"/>
    </w:rPr>
  </w:style>
  <w:style w:type="character" w:styleId="Hyperlink">
    <w:name w:val="Hyperlink"/>
    <w:unhideWhenUsed/>
    <w:rsid w:val="00D30398"/>
    <w:rPr>
      <w:color w:val="0000FF"/>
      <w:u w:val="single"/>
    </w:rPr>
  </w:style>
  <w:style w:type="paragraph" w:customStyle="1" w:styleId="StyleXo-Lo135ptBold">
    <w:name w:val="Style Xo-Lo + 135 pt Bold"/>
    <w:basedOn w:val="Normal"/>
    <w:link w:val="StyleXo-Lo135ptBoldChar"/>
    <w:rsid w:val="00D403B3"/>
    <w:pPr>
      <w:widowControl w:val="0"/>
      <w:spacing w:before="80" w:after="120" w:line="360" w:lineRule="exact"/>
      <w:ind w:firstLine="720"/>
      <w:jc w:val="center"/>
    </w:pPr>
    <w:rPr>
      <w:rFonts w:eastAsia=".VnTime"/>
      <w:b/>
      <w:bCs/>
      <w:color w:val="0000FF"/>
      <w:sz w:val="26"/>
      <w:szCs w:val="26"/>
    </w:rPr>
  </w:style>
  <w:style w:type="character" w:customStyle="1" w:styleId="StyleXo-Lo135ptBoldChar">
    <w:name w:val="Style Xo-Lo + 135 pt Bold Char"/>
    <w:link w:val="StyleXo-Lo135ptBold"/>
    <w:rsid w:val="00D403B3"/>
    <w:rPr>
      <w:rFonts w:eastAsia=".VnTime"/>
      <w:b/>
      <w:bCs/>
      <w:color w:val="0000FF"/>
      <w:sz w:val="26"/>
      <w:szCs w:val="26"/>
    </w:rPr>
  </w:style>
  <w:style w:type="paragraph" w:customStyle="1" w:styleId="vn6">
    <w:name w:val="vn_6"/>
    <w:basedOn w:val="Normal"/>
    <w:rsid w:val="00D403B3"/>
    <w:pPr>
      <w:spacing w:before="100" w:beforeAutospacing="1" w:after="100" w:afterAutospacing="1"/>
    </w:pPr>
    <w:rPr>
      <w:lang w:val="vi-VN" w:eastAsia="vi-VN"/>
    </w:rPr>
  </w:style>
  <w:style w:type="character" w:styleId="FollowedHyperlink">
    <w:name w:val="FollowedHyperlink"/>
    <w:semiHidden/>
    <w:unhideWhenUsed/>
    <w:rsid w:val="00D403B3"/>
    <w:rPr>
      <w:color w:val="954F72"/>
      <w:u w:val="single"/>
    </w:rPr>
  </w:style>
  <w:style w:type="paragraph" w:customStyle="1" w:styleId="hstyle0">
    <w:name w:val="hstyle0"/>
    <w:basedOn w:val="Normal"/>
    <w:rsid w:val="00D403B3"/>
    <w:pPr>
      <w:spacing w:line="384" w:lineRule="auto"/>
      <w:jc w:val="both"/>
    </w:pPr>
    <w:rPr>
      <w:rFonts w:ascii="Batang" w:eastAsia="Batang" w:hAnsi="Batang" w:cs="Gulim"/>
      <w:color w:val="000000"/>
      <w:sz w:val="20"/>
      <w:szCs w:val="20"/>
      <w:lang w:eastAsia="ko-KR"/>
    </w:rPr>
  </w:style>
  <w:style w:type="paragraph" w:customStyle="1" w:styleId="Default">
    <w:name w:val="Default"/>
    <w:link w:val="DefaultChar"/>
    <w:rsid w:val="00D403B3"/>
    <w:pPr>
      <w:autoSpaceDE w:val="0"/>
      <w:autoSpaceDN w:val="0"/>
      <w:adjustRightInd w:val="0"/>
    </w:pPr>
    <w:rPr>
      <w:rFonts w:ascii=".VnTimeH" w:eastAsia=".VnTime" w:hAnsi=".VnTimeH" w:cs=".VnTimeH"/>
      <w:color w:val="000000"/>
      <w:sz w:val="24"/>
      <w:szCs w:val="24"/>
    </w:rPr>
  </w:style>
  <w:style w:type="character" w:customStyle="1" w:styleId="DefaultChar">
    <w:name w:val="Default Char"/>
    <w:link w:val="Default"/>
    <w:rsid w:val="00D403B3"/>
    <w:rPr>
      <w:rFonts w:ascii=".VnTimeH" w:eastAsia=".VnTime" w:hAnsi=".VnTimeH" w:cs=".VnTimeH"/>
      <w:color w:val="000000"/>
      <w:sz w:val="24"/>
      <w:szCs w:val="24"/>
    </w:rPr>
  </w:style>
  <w:style w:type="paragraph" w:customStyle="1" w:styleId="vn4">
    <w:name w:val="vn_4"/>
    <w:basedOn w:val="Normal"/>
    <w:rsid w:val="00813F7A"/>
    <w:pPr>
      <w:spacing w:before="100" w:beforeAutospacing="1" w:after="100" w:afterAutospacing="1"/>
    </w:pPr>
    <w:rPr>
      <w:lang w:val="vi-VN" w:eastAsia="vi-VN"/>
    </w:rPr>
  </w:style>
  <w:style w:type="paragraph" w:styleId="NormalWeb">
    <w:name w:val="Normal (Web)"/>
    <w:basedOn w:val="Normal"/>
    <w:uiPriority w:val="99"/>
    <w:unhideWhenUsed/>
    <w:rsid w:val="006925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532">
      <w:bodyDiv w:val="1"/>
      <w:marLeft w:val="0"/>
      <w:marRight w:val="0"/>
      <w:marTop w:val="0"/>
      <w:marBottom w:val="0"/>
      <w:divBdr>
        <w:top w:val="none" w:sz="0" w:space="0" w:color="auto"/>
        <w:left w:val="none" w:sz="0" w:space="0" w:color="auto"/>
        <w:bottom w:val="none" w:sz="0" w:space="0" w:color="auto"/>
        <w:right w:val="none" w:sz="0" w:space="0" w:color="auto"/>
      </w:divBdr>
    </w:div>
    <w:div w:id="778066726">
      <w:bodyDiv w:val="1"/>
      <w:marLeft w:val="0"/>
      <w:marRight w:val="0"/>
      <w:marTop w:val="0"/>
      <w:marBottom w:val="0"/>
      <w:divBdr>
        <w:top w:val="none" w:sz="0" w:space="0" w:color="auto"/>
        <w:left w:val="none" w:sz="0" w:space="0" w:color="auto"/>
        <w:bottom w:val="none" w:sz="0" w:space="0" w:color="auto"/>
        <w:right w:val="none" w:sz="0" w:space="0" w:color="auto"/>
      </w:divBdr>
      <w:divsChild>
        <w:div w:id="1141382187">
          <w:marLeft w:val="0"/>
          <w:marRight w:val="0"/>
          <w:marTop w:val="0"/>
          <w:marBottom w:val="0"/>
          <w:divBdr>
            <w:top w:val="none" w:sz="0" w:space="0" w:color="auto"/>
            <w:left w:val="none" w:sz="0" w:space="0" w:color="auto"/>
            <w:bottom w:val="none" w:sz="0" w:space="0" w:color="auto"/>
            <w:right w:val="none" w:sz="0" w:space="0" w:color="auto"/>
          </w:divBdr>
        </w:div>
        <w:div w:id="1798793348">
          <w:marLeft w:val="0"/>
          <w:marRight w:val="0"/>
          <w:marTop w:val="0"/>
          <w:marBottom w:val="0"/>
          <w:divBdr>
            <w:top w:val="none" w:sz="0" w:space="0" w:color="auto"/>
            <w:left w:val="none" w:sz="0" w:space="0" w:color="auto"/>
            <w:bottom w:val="none" w:sz="0" w:space="0" w:color="auto"/>
            <w:right w:val="none" w:sz="0" w:space="0" w:color="auto"/>
          </w:divBdr>
        </w:div>
      </w:divsChild>
    </w:div>
    <w:div w:id="1506893517">
      <w:bodyDiv w:val="1"/>
      <w:marLeft w:val="0"/>
      <w:marRight w:val="0"/>
      <w:marTop w:val="0"/>
      <w:marBottom w:val="0"/>
      <w:divBdr>
        <w:top w:val="none" w:sz="0" w:space="0" w:color="auto"/>
        <w:left w:val="none" w:sz="0" w:space="0" w:color="auto"/>
        <w:bottom w:val="none" w:sz="0" w:space="0" w:color="auto"/>
        <w:right w:val="none" w:sz="0" w:space="0" w:color="auto"/>
      </w:divBdr>
      <w:divsChild>
        <w:div w:id="1818570988">
          <w:marLeft w:val="0"/>
          <w:marRight w:val="0"/>
          <w:marTop w:val="0"/>
          <w:marBottom w:val="0"/>
          <w:divBdr>
            <w:top w:val="none" w:sz="0" w:space="0" w:color="auto"/>
            <w:left w:val="none" w:sz="0" w:space="0" w:color="auto"/>
            <w:bottom w:val="none" w:sz="0" w:space="0" w:color="auto"/>
            <w:right w:val="none" w:sz="0" w:space="0" w:color="auto"/>
          </w:divBdr>
        </w:div>
        <w:div w:id="1992515653">
          <w:marLeft w:val="0"/>
          <w:marRight w:val="0"/>
          <w:marTop w:val="0"/>
          <w:marBottom w:val="0"/>
          <w:divBdr>
            <w:top w:val="none" w:sz="0" w:space="0" w:color="auto"/>
            <w:left w:val="none" w:sz="0" w:space="0" w:color="auto"/>
            <w:bottom w:val="none" w:sz="0" w:space="0" w:color="auto"/>
            <w:right w:val="none" w:sz="0" w:space="0" w:color="auto"/>
          </w:divBdr>
        </w:div>
      </w:divsChild>
    </w:div>
    <w:div w:id="1682851394">
      <w:bodyDiv w:val="1"/>
      <w:marLeft w:val="0"/>
      <w:marRight w:val="0"/>
      <w:marTop w:val="0"/>
      <w:marBottom w:val="0"/>
      <w:divBdr>
        <w:top w:val="none" w:sz="0" w:space="0" w:color="auto"/>
        <w:left w:val="none" w:sz="0" w:space="0" w:color="auto"/>
        <w:bottom w:val="none" w:sz="0" w:space="0" w:color="auto"/>
        <w:right w:val="none" w:sz="0" w:space="0" w:color="auto"/>
      </w:divBdr>
    </w:div>
    <w:div w:id="1986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7389-0FA1-4B58-9A38-FDA80B8F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SỞ NÔNG NGHIỆP &amp; PTNT</vt:lpstr>
    </vt:vector>
  </TitlesOfParts>
  <Company>Sky123.Org</Company>
  <LinksUpToDate>false</LinksUpToDate>
  <CharactersWithSpaces>6242</CharactersWithSpaces>
  <SharedDoc>false</SharedDoc>
  <HLinks>
    <vt:vector size="6" baseType="variant">
      <vt:variant>
        <vt:i4>3801125</vt:i4>
      </vt:variant>
      <vt:variant>
        <vt:i4>0</vt:i4>
      </vt:variant>
      <vt:variant>
        <vt:i4>0</vt:i4>
      </vt:variant>
      <vt:variant>
        <vt:i4>5</vt:i4>
      </vt:variant>
      <vt:variant>
        <vt:lpwstr>https://luatvietan.vn/luat-dau-tu-cong-492014qh13.html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&amp; PTNT</dc:title>
  <dc:subject/>
  <dc:creator>hoaht</dc:creator>
  <cp:keywords/>
  <cp:lastModifiedBy>Administrator</cp:lastModifiedBy>
  <cp:revision>14</cp:revision>
  <cp:lastPrinted>2023-06-16T09:20:00Z</cp:lastPrinted>
  <dcterms:created xsi:type="dcterms:W3CDTF">2023-06-16T02:37:00Z</dcterms:created>
  <dcterms:modified xsi:type="dcterms:W3CDTF">2023-06-16T09:20:00Z</dcterms:modified>
</cp:coreProperties>
</file>