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C0" w:rsidRDefault="008755C0" w:rsidP="008755C0">
      <w:pPr>
        <w:ind w:left="426" w:right="425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PHIẾU TRÌNH:</w:t>
      </w:r>
    </w:p>
    <w:p w:rsidR="008755C0" w:rsidRPr="008755C0" w:rsidRDefault="008755C0" w:rsidP="008755C0">
      <w:pPr>
        <w:ind w:left="426" w:right="425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Nội dung: </w:t>
      </w:r>
      <w:r>
        <w:rPr>
          <w:b/>
          <w:bCs/>
          <w:color w:val="000000" w:themeColor="text1"/>
          <w:sz w:val="28"/>
          <w:szCs w:val="28"/>
          <w:lang w:val="en-US"/>
        </w:rPr>
        <w:t>Nghị quyết phê duyệt điều chỉnh chủ trương đầu tư d</w:t>
      </w:r>
      <w:r w:rsidRPr="00C23662">
        <w:rPr>
          <w:b/>
          <w:bCs/>
          <w:kern w:val="32"/>
          <w:sz w:val="28"/>
          <w:lang w:val="nl-NL"/>
        </w:rPr>
        <w:t xml:space="preserve">ự án: </w:t>
      </w:r>
    </w:p>
    <w:p w:rsidR="008755C0" w:rsidRPr="00B62FE0" w:rsidRDefault="008755C0" w:rsidP="008755C0">
      <w:pPr>
        <w:ind w:left="426" w:right="425"/>
        <w:jc w:val="center"/>
        <w:rPr>
          <w:b/>
          <w:bCs/>
          <w:kern w:val="32"/>
          <w:sz w:val="28"/>
          <w:lang w:val="nl-NL"/>
        </w:rPr>
      </w:pPr>
      <w:r w:rsidRPr="00C23662">
        <w:rPr>
          <w:b/>
          <w:bCs/>
          <w:kern w:val="32"/>
          <w:sz w:val="28"/>
          <w:lang w:val="nl-NL"/>
        </w:rPr>
        <w:t>Trang thiết bị dạy họ</w:t>
      </w:r>
      <w:r>
        <w:rPr>
          <w:b/>
          <w:bCs/>
          <w:kern w:val="32"/>
          <w:sz w:val="28"/>
          <w:lang w:val="nl-NL"/>
        </w:rPr>
        <w:t>c Trường THPT c</w:t>
      </w:r>
      <w:r w:rsidRPr="00C23662">
        <w:rPr>
          <w:b/>
          <w:bCs/>
          <w:kern w:val="32"/>
          <w:sz w:val="28"/>
          <w:lang w:val="nl-NL"/>
        </w:rPr>
        <w:t>huyên Lê Quý Đôn</w:t>
      </w:r>
    </w:p>
    <w:p w:rsidR="008755C0" w:rsidRPr="003931C7" w:rsidRDefault="008755C0" w:rsidP="008755C0">
      <w:pPr>
        <w:spacing w:before="120" w:after="120"/>
        <w:jc w:val="center"/>
        <w:rPr>
          <w:bCs/>
          <w:iCs/>
          <w:sz w:val="28"/>
          <w:lang w:val="en-US"/>
        </w:rPr>
      </w:pPr>
    </w:p>
    <w:p w:rsidR="008755C0" w:rsidRDefault="008755C0" w:rsidP="00250F3A">
      <w:pPr>
        <w:spacing w:before="240" w:line="22" w:lineRule="atLeast"/>
        <w:ind w:firstLine="720"/>
        <w:jc w:val="both"/>
        <w:rPr>
          <w:sz w:val="28"/>
          <w:szCs w:val="28"/>
          <w:lang w:val="nl-NL"/>
        </w:rPr>
      </w:pPr>
      <w:r w:rsidRPr="008755C0">
        <w:rPr>
          <w:b/>
          <w:sz w:val="28"/>
          <w:szCs w:val="28"/>
          <w:lang w:val="nl-NL"/>
        </w:rPr>
        <w:t>Cơ quan đề xuất:</w:t>
      </w:r>
      <w:r>
        <w:rPr>
          <w:sz w:val="28"/>
          <w:szCs w:val="28"/>
          <w:lang w:val="nl-NL"/>
        </w:rPr>
        <w:t xml:space="preserve"> S</w:t>
      </w:r>
      <w:r>
        <w:rPr>
          <w:sz w:val="28"/>
          <w:szCs w:val="28"/>
          <w:lang w:val="nl-NL"/>
        </w:rPr>
        <w:t>ở Giáo dục và Đào tạo tại Tờ trình số 2075/TTr-SGDĐT ngày 04/9/2023 và Báo cáo thẩm định của Sở Kế hoạch và Đầu tư tại Văn bản số 369/BC-SKHĐT ngày 31/8/2023</w:t>
      </w:r>
      <w:r>
        <w:rPr>
          <w:sz w:val="28"/>
          <w:szCs w:val="28"/>
          <w:lang w:val="nl-NL"/>
        </w:rPr>
        <w:t>.</w:t>
      </w:r>
    </w:p>
    <w:p w:rsidR="008755C0" w:rsidRDefault="008755C0" w:rsidP="00250F3A">
      <w:pPr>
        <w:spacing w:before="240" w:line="22" w:lineRule="atLeast"/>
        <w:ind w:firstLine="720"/>
        <w:jc w:val="both"/>
        <w:rPr>
          <w:sz w:val="28"/>
          <w:szCs w:val="28"/>
          <w:lang w:val="nl-NL"/>
        </w:rPr>
      </w:pPr>
      <w:r w:rsidRPr="008755C0">
        <w:rPr>
          <w:b/>
          <w:sz w:val="28"/>
          <w:szCs w:val="28"/>
          <w:lang w:val="nl-NL"/>
        </w:rPr>
        <w:t>Nội dung</w:t>
      </w:r>
      <w:r w:rsidRPr="008755C0">
        <w:rPr>
          <w:b/>
          <w:sz w:val="28"/>
          <w:szCs w:val="28"/>
          <w:lang w:val="nl-NL"/>
        </w:rPr>
        <w:t>:</w:t>
      </w:r>
      <w:r w:rsidRPr="00CB1C81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Dự án t</w:t>
      </w:r>
      <w:r w:rsidRPr="00CB1C81">
        <w:rPr>
          <w:sz w:val="28"/>
          <w:szCs w:val="28"/>
          <w:lang w:val="nl-NL"/>
        </w:rPr>
        <w:t>rang thiết bị dạy học Trườ</w:t>
      </w:r>
      <w:r>
        <w:rPr>
          <w:sz w:val="28"/>
          <w:szCs w:val="28"/>
          <w:lang w:val="nl-NL"/>
        </w:rPr>
        <w:t>ng THPT c</w:t>
      </w:r>
      <w:r w:rsidRPr="00CB1C81">
        <w:rPr>
          <w:sz w:val="28"/>
          <w:szCs w:val="28"/>
          <w:lang w:val="nl-NL"/>
        </w:rPr>
        <w:t xml:space="preserve">huyên Lê Quý Đôn được HĐND tỉnh phê duyệt chủ trương đầu tư tại Nghị quyết số 114/NQ-HĐND ngày 30/8/2021 với tổng mức đầu tư là 4.000 triệu đồng. Dự án đã được UBND tỉnh phê duyệt đầu tư tại Quyết định số 4082/QĐ-UBND ngày 08/12/2021 và đang triển khai thực hiện, giai đoạn 2022-2023 đã bố trí 3.657 triệu đồng. </w:t>
      </w:r>
    </w:p>
    <w:p w:rsidR="008755C0" w:rsidRDefault="008755C0" w:rsidP="00250F3A">
      <w:pPr>
        <w:spacing w:before="240" w:line="22" w:lineRule="atLeast"/>
        <w:ind w:firstLine="720"/>
        <w:jc w:val="both"/>
        <w:rPr>
          <w:sz w:val="28"/>
          <w:szCs w:val="28"/>
          <w:lang w:val="nl-NL"/>
        </w:rPr>
      </w:pPr>
      <w:r w:rsidRPr="00CB1C81">
        <w:rPr>
          <w:sz w:val="28"/>
          <w:szCs w:val="28"/>
          <w:lang w:val="nl-NL"/>
        </w:rPr>
        <w:t>Hiện nay</w:t>
      </w:r>
      <w:r>
        <w:rPr>
          <w:sz w:val="28"/>
          <w:szCs w:val="28"/>
          <w:lang w:val="nl-NL"/>
        </w:rPr>
        <w:t>,</w:t>
      </w:r>
      <w:r w:rsidRPr="00CB1C81">
        <w:rPr>
          <w:sz w:val="28"/>
          <w:szCs w:val="28"/>
          <w:lang w:val="nl-NL"/>
        </w:rPr>
        <w:t xml:space="preserve"> theo yêu cầu của nhiệm vụ giảng dạ</w:t>
      </w:r>
      <w:r>
        <w:rPr>
          <w:sz w:val="28"/>
          <w:szCs w:val="28"/>
          <w:lang w:val="nl-NL"/>
        </w:rPr>
        <w:t>y C</w:t>
      </w:r>
      <w:r w:rsidRPr="00CB1C81">
        <w:rPr>
          <w:sz w:val="28"/>
          <w:szCs w:val="28"/>
          <w:lang w:val="nl-NL"/>
        </w:rPr>
        <w:t>hương trình giáo dục phổ thông mới và nhu cầu của Trườ</w:t>
      </w:r>
      <w:r>
        <w:rPr>
          <w:sz w:val="28"/>
          <w:szCs w:val="28"/>
          <w:lang w:val="nl-NL"/>
        </w:rPr>
        <w:t>ng THPT c</w:t>
      </w:r>
      <w:r w:rsidRPr="00CB1C81">
        <w:rPr>
          <w:sz w:val="28"/>
          <w:szCs w:val="28"/>
          <w:lang w:val="nl-NL"/>
        </w:rPr>
        <w:t>huyên Lê Quý Đôn, cần thiết phải đầu tư bổ sung một số trang thiết bị</w:t>
      </w:r>
      <w:r>
        <w:rPr>
          <w:sz w:val="28"/>
          <w:szCs w:val="28"/>
          <w:lang w:val="nl-NL"/>
        </w:rPr>
        <w:t xml:space="preserve"> như màn hình T</w:t>
      </w:r>
      <w:r w:rsidRPr="00CB1C81">
        <w:rPr>
          <w:sz w:val="28"/>
          <w:szCs w:val="28"/>
          <w:lang w:val="nl-NL"/>
        </w:rPr>
        <w:t>ivi 65inch, Bảng trượt ngang 2 lớp ghép nguyên khối lắp đồng bộ với màn hình cảm ứ</w:t>
      </w:r>
      <w:r>
        <w:rPr>
          <w:sz w:val="28"/>
          <w:szCs w:val="28"/>
          <w:lang w:val="nl-NL"/>
        </w:rPr>
        <w:t>ng và T</w:t>
      </w:r>
      <w:r w:rsidRPr="00CB1C81">
        <w:rPr>
          <w:sz w:val="28"/>
          <w:szCs w:val="28"/>
          <w:lang w:val="nl-NL"/>
        </w:rPr>
        <w:t xml:space="preserve">ivi kết hợp bảng tương tác nhằm đảm bảo công tác giảng dạy của nhà trường và phát huy hiệu quả dự án. </w:t>
      </w:r>
    </w:p>
    <w:p w:rsidR="008755C0" w:rsidRPr="008755C0" w:rsidRDefault="008755C0" w:rsidP="00250F3A">
      <w:pPr>
        <w:spacing w:before="240" w:line="22" w:lineRule="atLeast"/>
        <w:ind w:firstLine="720"/>
        <w:jc w:val="both"/>
        <w:rPr>
          <w:b/>
          <w:bCs/>
          <w:sz w:val="28"/>
          <w:szCs w:val="28"/>
          <w:lang w:val="en-US"/>
        </w:rPr>
      </w:pPr>
      <w:r w:rsidRPr="008755C0">
        <w:rPr>
          <w:b/>
          <w:sz w:val="28"/>
          <w:szCs w:val="28"/>
          <w:lang w:val="nl-NL"/>
        </w:rPr>
        <w:t>Đề nghị bổ sung</w:t>
      </w:r>
      <w:r>
        <w:rPr>
          <w:b/>
          <w:sz w:val="28"/>
          <w:szCs w:val="28"/>
          <w:lang w:val="nl-NL"/>
        </w:rPr>
        <w:t xml:space="preserve"> dự án</w:t>
      </w:r>
      <w:r w:rsidRPr="008755C0">
        <w:rPr>
          <w:b/>
          <w:sz w:val="28"/>
          <w:szCs w:val="28"/>
          <w:lang w:val="nl-NL"/>
        </w:rPr>
        <w:t xml:space="preserve">: 2.199 triệu đồng (Như vậy, </w:t>
      </w:r>
      <w:r w:rsidRPr="008755C0">
        <w:rPr>
          <w:b/>
          <w:bCs/>
          <w:sz w:val="28"/>
          <w:szCs w:val="28"/>
          <w:lang w:val="en-US"/>
        </w:rPr>
        <w:t xml:space="preserve">Tổng mức đầu tư </w:t>
      </w:r>
      <w:r w:rsidRPr="008755C0">
        <w:rPr>
          <w:b/>
          <w:bCs/>
          <w:sz w:val="28"/>
          <w:szCs w:val="28"/>
          <w:lang w:val="en-US"/>
        </w:rPr>
        <w:t xml:space="preserve">sau </w:t>
      </w:r>
      <w:r w:rsidRPr="008755C0">
        <w:rPr>
          <w:b/>
          <w:bCs/>
          <w:sz w:val="28"/>
          <w:szCs w:val="28"/>
          <w:lang w:val="en-US"/>
        </w:rPr>
        <w:t>điều chỉnh: 6.199 triệu đồng</w:t>
      </w:r>
      <w:r w:rsidRPr="008755C0">
        <w:rPr>
          <w:b/>
          <w:bCs/>
          <w:sz w:val="28"/>
          <w:szCs w:val="28"/>
          <w:lang w:val="en-US"/>
        </w:rPr>
        <w:t>)</w:t>
      </w:r>
      <w:r w:rsidRPr="008755C0">
        <w:rPr>
          <w:b/>
          <w:bCs/>
          <w:sz w:val="28"/>
          <w:szCs w:val="28"/>
          <w:lang w:val="en-US"/>
        </w:rPr>
        <w:t>.</w:t>
      </w:r>
    </w:p>
    <w:p w:rsidR="008755C0" w:rsidRDefault="008755C0" w:rsidP="00250F3A">
      <w:pPr>
        <w:spacing w:before="240" w:line="22" w:lineRule="atLeast"/>
        <w:ind w:firstLine="720"/>
        <w:jc w:val="both"/>
        <w:rPr>
          <w:bCs/>
          <w:i/>
          <w:sz w:val="28"/>
          <w:szCs w:val="28"/>
          <w:lang w:val="en-US"/>
        </w:rPr>
      </w:pPr>
      <w:r w:rsidRPr="008755C0">
        <w:rPr>
          <w:bCs/>
          <w:i/>
          <w:sz w:val="28"/>
          <w:szCs w:val="28"/>
          <w:lang w:val="en-US"/>
        </w:rPr>
        <w:t>Ý kiến của CV lĩnh vực: Thống nhất như đề nghị của các ngành.</w:t>
      </w:r>
    </w:p>
    <w:p w:rsidR="008755C0" w:rsidRPr="008755C0" w:rsidRDefault="00250F3A" w:rsidP="00250F3A">
      <w:pPr>
        <w:spacing w:before="240" w:line="22" w:lineRule="atLeast"/>
        <w:ind w:firstLine="720"/>
        <w:jc w:val="both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 xml:space="preserve">Ý kiến của Lãnh đạo VP UBND tỉnh: </w:t>
      </w:r>
      <w:bookmarkStart w:id="0" w:name="_GoBack"/>
      <w:bookmarkEnd w:id="0"/>
    </w:p>
    <w:p w:rsidR="00F336B1" w:rsidRDefault="00F336B1"/>
    <w:sectPr w:rsidR="00F336B1" w:rsidSect="00534755">
      <w:pgSz w:w="11909" w:h="16834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C0"/>
    <w:rsid w:val="00047BCC"/>
    <w:rsid w:val="001C55C8"/>
    <w:rsid w:val="00250F3A"/>
    <w:rsid w:val="00534755"/>
    <w:rsid w:val="006A17CD"/>
    <w:rsid w:val="006B0B58"/>
    <w:rsid w:val="008755C0"/>
    <w:rsid w:val="00953CC9"/>
    <w:rsid w:val="009C78F3"/>
    <w:rsid w:val="00B24CD5"/>
    <w:rsid w:val="00E7474F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C0"/>
    <w:rPr>
      <w:rFonts w:eastAsia="Batang" w:cs="Times New Roman"/>
      <w:sz w:val="24"/>
      <w:szCs w:val="24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C0"/>
    <w:rPr>
      <w:rFonts w:eastAsia="Batang" w:cs="Times New Roman"/>
      <w:sz w:val="24"/>
      <w:szCs w:val="24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2023-09-15T08:51:00Z</dcterms:created>
  <dcterms:modified xsi:type="dcterms:W3CDTF">2023-09-15T08:59:00Z</dcterms:modified>
</cp:coreProperties>
</file>